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30CE" w14:textId="25B6415D" w:rsidR="00B85C9A" w:rsidRPr="001B0BB6" w:rsidRDefault="00B85C9A">
      <w:pPr>
        <w:spacing w:after="0" w:line="240" w:lineRule="auto"/>
        <w:rPr>
          <w:rFonts w:ascii="Arial" w:eastAsia="Verdana" w:hAnsi="Arial" w:cs="Arial"/>
          <w:b/>
          <w:color w:val="0070C0"/>
        </w:rPr>
      </w:pPr>
    </w:p>
    <w:p w14:paraId="230207EF" w14:textId="34612F70" w:rsidR="00B85C9A" w:rsidRPr="001B0BB6" w:rsidRDefault="00B85C9A" w:rsidP="001B0BB6">
      <w:pPr>
        <w:spacing w:after="0" w:line="240" w:lineRule="auto"/>
        <w:ind w:left="5760" w:firstLine="720"/>
        <w:jc w:val="both"/>
        <w:rPr>
          <w:rFonts w:ascii="Arial" w:eastAsia="Verdana" w:hAnsi="Arial" w:cs="Arial"/>
          <w:b/>
          <w:color w:val="0070C0"/>
        </w:rPr>
      </w:pPr>
    </w:p>
    <w:p w14:paraId="1FF71F0A" w14:textId="1F72FDE6" w:rsidR="00B85C9A" w:rsidRPr="001B0BB6" w:rsidRDefault="00B85C9A">
      <w:pPr>
        <w:spacing w:after="0" w:line="240" w:lineRule="auto"/>
        <w:rPr>
          <w:rFonts w:ascii="Arial" w:eastAsia="Verdana" w:hAnsi="Arial" w:cs="Arial"/>
          <w:b/>
          <w:color w:val="0070C0"/>
        </w:rPr>
      </w:pPr>
    </w:p>
    <w:p w14:paraId="666E737C" w14:textId="21362889" w:rsidR="00B85C9A" w:rsidRPr="001B0BB6" w:rsidRDefault="00B85C9A">
      <w:pPr>
        <w:spacing w:after="0" w:line="240" w:lineRule="auto"/>
        <w:jc w:val="center"/>
        <w:rPr>
          <w:rFonts w:ascii="Arial" w:eastAsia="Verdana" w:hAnsi="Arial" w:cs="Arial"/>
          <w:b/>
          <w:color w:val="0070C0"/>
        </w:rPr>
      </w:pPr>
    </w:p>
    <w:p w14:paraId="3651465F" w14:textId="0FC141DF" w:rsidR="00B85C9A" w:rsidRPr="004E32D0" w:rsidRDefault="00D21F2A">
      <w:pPr>
        <w:spacing w:after="0" w:line="240" w:lineRule="auto"/>
        <w:jc w:val="center"/>
        <w:rPr>
          <w:rFonts w:ascii="Arial" w:eastAsia="Verdana" w:hAnsi="Arial" w:cs="Arial"/>
          <w:b/>
          <w:color w:val="0070C0"/>
        </w:rPr>
      </w:pPr>
      <w:r w:rsidRPr="004E32D0">
        <w:rPr>
          <w:rFonts w:ascii="Arial" w:eastAsia="Verdana" w:hAnsi="Arial" w:cs="Arial"/>
          <w:b/>
          <w:color w:val="0070C0"/>
        </w:rPr>
        <w:t>Imperial College London</w:t>
      </w:r>
      <w:r w:rsidR="00EA3C45">
        <w:rPr>
          <w:rFonts w:ascii="Arial" w:eastAsia="Verdana" w:hAnsi="Arial" w:cs="Arial"/>
          <w:b/>
          <w:color w:val="0070C0"/>
        </w:rPr>
        <w:t xml:space="preserve"> – </w:t>
      </w:r>
      <w:r w:rsidRPr="004E32D0">
        <w:rPr>
          <w:rFonts w:ascii="Arial" w:eastAsia="Verdana" w:hAnsi="Arial" w:cs="Arial"/>
          <w:b/>
          <w:color w:val="0070C0"/>
        </w:rPr>
        <w:t>Technical University of Munich</w:t>
      </w:r>
    </w:p>
    <w:p w14:paraId="67057AAF" w14:textId="066828D6" w:rsidR="00B85C9A" w:rsidRPr="004E32D0" w:rsidRDefault="00D21F2A" w:rsidP="41DB13DC">
      <w:pPr>
        <w:spacing w:after="0" w:line="240" w:lineRule="auto"/>
        <w:jc w:val="center"/>
        <w:rPr>
          <w:rFonts w:ascii="Arial" w:eastAsia="Verdana" w:hAnsi="Arial" w:cs="Arial"/>
          <w:b/>
          <w:bCs/>
          <w:color w:val="0070C0"/>
        </w:rPr>
      </w:pPr>
      <w:r w:rsidRPr="004E32D0">
        <w:rPr>
          <w:rFonts w:ascii="Arial" w:eastAsia="Verdana" w:hAnsi="Arial" w:cs="Arial"/>
          <w:b/>
          <w:bCs/>
          <w:color w:val="0070C0"/>
        </w:rPr>
        <w:t>(Imperial-TUM) Joint Academy of Doctoral Studies</w:t>
      </w:r>
      <w:r w:rsidR="00EA3C45">
        <w:rPr>
          <w:rFonts w:ascii="Arial" w:eastAsia="Verdana" w:hAnsi="Arial" w:cs="Arial"/>
          <w:b/>
          <w:bCs/>
          <w:color w:val="0070C0"/>
        </w:rPr>
        <w:t xml:space="preserve"> (JADS)</w:t>
      </w:r>
    </w:p>
    <w:p w14:paraId="6B12882D" w14:textId="77777777" w:rsidR="004542B8" w:rsidRPr="004E32D0" w:rsidRDefault="004542B8" w:rsidP="00553583">
      <w:pPr>
        <w:rPr>
          <w:rFonts w:ascii="Arial" w:eastAsia="Verdana" w:hAnsi="Arial" w:cs="Arial"/>
          <w:b/>
          <w:bCs/>
        </w:rPr>
      </w:pPr>
    </w:p>
    <w:p w14:paraId="5493DF59" w14:textId="77777777" w:rsidR="00EA3C45" w:rsidRPr="004E32D0" w:rsidRDefault="00EA3C45" w:rsidP="00EA3C45">
      <w:pPr>
        <w:spacing w:after="0" w:line="240" w:lineRule="auto"/>
        <w:jc w:val="center"/>
        <w:rPr>
          <w:rFonts w:ascii="Arial" w:eastAsia="Verdana" w:hAnsi="Arial" w:cs="Arial"/>
          <w:color w:val="528DD3"/>
        </w:rPr>
      </w:pPr>
      <w:r w:rsidRPr="004E32D0">
        <w:rPr>
          <w:rFonts w:ascii="Arial" w:eastAsia="Verdana" w:hAnsi="Arial" w:cs="Arial"/>
          <w:color w:val="528DD3"/>
        </w:rPr>
        <w:t>CALL DOCUMENT AND GUIDANCE FOR APPLICANTS</w:t>
      </w:r>
    </w:p>
    <w:p w14:paraId="618F6148" w14:textId="77777777" w:rsidR="00EA3C45" w:rsidRDefault="00EA3C45" w:rsidP="00553583">
      <w:pPr>
        <w:rPr>
          <w:rFonts w:ascii="Arial" w:eastAsia="Verdana" w:hAnsi="Arial" w:cs="Arial"/>
          <w:b/>
          <w:bCs/>
        </w:rPr>
      </w:pPr>
    </w:p>
    <w:p w14:paraId="375C26DC" w14:textId="4A6A0D5C" w:rsidR="00553583" w:rsidRPr="004E32D0" w:rsidRDefault="000B078B" w:rsidP="00553583">
      <w:pPr>
        <w:rPr>
          <w:rFonts w:ascii="Arial" w:eastAsia="Verdana" w:hAnsi="Arial" w:cs="Arial"/>
          <w:b/>
          <w:bCs/>
        </w:rPr>
      </w:pPr>
      <w:r w:rsidRPr="004E32D0">
        <w:rPr>
          <w:rFonts w:ascii="Arial" w:eastAsia="Verdana" w:hAnsi="Arial" w:cs="Arial"/>
          <w:b/>
          <w:bCs/>
        </w:rPr>
        <w:t>Theme for 2025</w:t>
      </w:r>
      <w:r w:rsidR="0062592E" w:rsidRPr="004E32D0">
        <w:rPr>
          <w:rFonts w:ascii="Arial" w:eastAsia="Verdana" w:hAnsi="Arial" w:cs="Arial"/>
          <w:b/>
          <w:bCs/>
        </w:rPr>
        <w:t xml:space="preserve">: </w:t>
      </w:r>
      <w:r w:rsidR="001B0BB6" w:rsidRPr="0040567F">
        <w:rPr>
          <w:rFonts w:ascii="Arial" w:eastAsia="Verdana" w:hAnsi="Arial" w:cs="Arial"/>
          <w:b/>
          <w:bCs/>
        </w:rPr>
        <w:t>Particle Pollution and Human Health Challenge</w:t>
      </w:r>
    </w:p>
    <w:p w14:paraId="45490B93" w14:textId="77777777" w:rsidR="00B85C9A" w:rsidRPr="004E32D0" w:rsidRDefault="00B85C9A">
      <w:pPr>
        <w:spacing w:after="0" w:line="240" w:lineRule="auto"/>
        <w:rPr>
          <w:rFonts w:ascii="Arial" w:eastAsia="Arial" w:hAnsi="Arial" w:cs="Arial"/>
          <w:color w:val="000000"/>
        </w:rPr>
      </w:pPr>
    </w:p>
    <w:p w14:paraId="1E4DDD65" w14:textId="36E34538" w:rsidR="00B85C9A" w:rsidRPr="001B0BB6" w:rsidRDefault="00D21F2A">
      <w:pPr>
        <w:spacing w:after="0"/>
        <w:rPr>
          <w:rFonts w:ascii="Arial" w:eastAsia="Arial" w:hAnsi="Arial" w:cs="Arial"/>
          <w:color w:val="000000"/>
        </w:rPr>
      </w:pPr>
      <w:r w:rsidRPr="001B0BB6">
        <w:rPr>
          <w:rFonts w:ascii="Arial" w:eastAsia="Arial" w:hAnsi="Arial" w:cs="Arial"/>
          <w:b/>
          <w:color w:val="000000"/>
        </w:rPr>
        <w:t>Contact</w:t>
      </w:r>
      <w:r w:rsidRPr="001B0BB6">
        <w:rPr>
          <w:rFonts w:ascii="Arial" w:eastAsia="Arial" w:hAnsi="Arial" w:cs="Arial"/>
          <w:color w:val="000000"/>
        </w:rPr>
        <w:t xml:space="preserve"> </w:t>
      </w:r>
      <w:r w:rsidRPr="001B0BB6">
        <w:rPr>
          <w:rFonts w:ascii="Arial" w:eastAsia="Arial" w:hAnsi="Arial" w:cs="Arial"/>
          <w:b/>
          <w:color w:val="000000"/>
        </w:rPr>
        <w:t>Details</w:t>
      </w:r>
    </w:p>
    <w:p w14:paraId="4EF49E4F" w14:textId="139AE0AB" w:rsidR="00845B6B" w:rsidRPr="001B0BB6" w:rsidRDefault="00845B6B">
      <w:pPr>
        <w:spacing w:after="0"/>
        <w:rPr>
          <w:rFonts w:ascii="Arial" w:eastAsia="Arial" w:hAnsi="Arial" w:cs="Arial"/>
          <w:color w:val="000000"/>
        </w:rPr>
      </w:pPr>
      <w:r w:rsidRPr="001B0BB6">
        <w:rPr>
          <w:rFonts w:ascii="Arial" w:eastAsia="Arial" w:hAnsi="Arial" w:cs="Arial"/>
          <w:color w:val="000000"/>
        </w:rPr>
        <w:t>Academic Leads:</w:t>
      </w:r>
    </w:p>
    <w:p w14:paraId="37A9B818" w14:textId="0769EF6E" w:rsidR="00845B6B" w:rsidRPr="001B0BB6" w:rsidRDefault="00845B6B" w:rsidP="00845B6B">
      <w:pPr>
        <w:pStyle w:val="ListParagraph"/>
        <w:numPr>
          <w:ilvl w:val="0"/>
          <w:numId w:val="14"/>
        </w:numPr>
        <w:spacing w:after="0"/>
        <w:rPr>
          <w:rFonts w:ascii="Arial" w:hAnsi="Arial" w:cs="Arial"/>
          <w:color w:val="000000"/>
        </w:rPr>
      </w:pPr>
      <w:r w:rsidRPr="001B0BB6">
        <w:rPr>
          <w:rFonts w:ascii="Arial" w:eastAsia="Arial" w:hAnsi="Arial" w:cs="Arial"/>
          <w:color w:val="000000"/>
        </w:rPr>
        <w:t xml:space="preserve">Imperial College London </w:t>
      </w:r>
      <w:r w:rsidR="00EA3C45">
        <w:rPr>
          <w:rFonts w:ascii="Arial" w:eastAsia="Arial" w:hAnsi="Arial" w:cs="Arial"/>
          <w:color w:val="000000"/>
        </w:rPr>
        <w:t xml:space="preserve">– </w:t>
      </w:r>
      <w:r w:rsidRPr="001B0BB6">
        <w:rPr>
          <w:rFonts w:ascii="Arial" w:eastAsia="Arial" w:hAnsi="Arial" w:cs="Arial"/>
          <w:color w:val="000000"/>
        </w:rPr>
        <w:t xml:space="preserve">Prof. </w:t>
      </w:r>
      <w:r w:rsidR="00BE0A91" w:rsidRPr="001B0BB6">
        <w:rPr>
          <w:rFonts w:ascii="Arial" w:eastAsia="Arial" w:hAnsi="Arial" w:cs="Arial"/>
          <w:color w:val="000000"/>
        </w:rPr>
        <w:t>Bob Shorten,</w:t>
      </w:r>
      <w:r w:rsidR="00F97126" w:rsidRPr="00F97126">
        <w:t xml:space="preserve"> </w:t>
      </w:r>
      <w:r w:rsidR="00F97126" w:rsidRPr="00F97126">
        <w:rPr>
          <w:rStyle w:val="Hyperlink"/>
          <w:rFonts w:ascii="Arial" w:hAnsi="Arial" w:cs="Arial"/>
          <w:shd w:val="clear" w:color="auto" w:fill="FFFFFF"/>
        </w:rPr>
        <w:t>r.shorten@imperial.ac.uk</w:t>
      </w:r>
      <w:r w:rsidR="00F97126">
        <w:rPr>
          <w:rStyle w:val="Hyperlink"/>
          <w:rFonts w:ascii="Arial" w:hAnsi="Arial" w:cs="Arial"/>
          <w:shd w:val="clear" w:color="auto" w:fill="FFFFFF"/>
        </w:rPr>
        <w:t>,</w:t>
      </w:r>
      <w:r w:rsidR="001B0BB6">
        <w:rPr>
          <w:rFonts w:ascii="Arial" w:eastAsia="Arial" w:hAnsi="Arial" w:cs="Arial"/>
          <w:color w:val="000000"/>
        </w:rPr>
        <w:t xml:space="preserve"> </w:t>
      </w:r>
      <w:r w:rsidR="00BE0A91" w:rsidRPr="001B0BB6">
        <w:rPr>
          <w:rFonts w:ascii="Arial" w:eastAsia="Arial" w:hAnsi="Arial" w:cs="Arial"/>
          <w:color w:val="000000"/>
        </w:rPr>
        <w:t>Professor of Cyber-physical Systems at the Dyson School of Engineering Design; Head of Department and interim Director of the Centr</w:t>
      </w:r>
      <w:r w:rsidR="009572C3">
        <w:rPr>
          <w:rFonts w:ascii="Arial" w:eastAsia="Arial" w:hAnsi="Arial" w:cs="Arial"/>
          <w:color w:val="000000"/>
        </w:rPr>
        <w:t>e</w:t>
      </w:r>
      <w:r w:rsidR="00BE0A91" w:rsidRPr="001B0BB6">
        <w:rPr>
          <w:rFonts w:ascii="Arial" w:eastAsia="Arial" w:hAnsi="Arial" w:cs="Arial"/>
          <w:color w:val="000000"/>
        </w:rPr>
        <w:t xml:space="preserve"> for Sectoral Economic Performance </w:t>
      </w:r>
    </w:p>
    <w:p w14:paraId="50F06945" w14:textId="50EF1319" w:rsidR="00845B6B" w:rsidRPr="001B0BB6" w:rsidRDefault="00845B6B" w:rsidP="00221169">
      <w:pPr>
        <w:pStyle w:val="ListParagraph"/>
        <w:numPr>
          <w:ilvl w:val="0"/>
          <w:numId w:val="14"/>
        </w:numPr>
        <w:spacing w:after="200"/>
        <w:rPr>
          <w:rFonts w:ascii="Arial" w:hAnsi="Arial" w:cs="Arial"/>
        </w:rPr>
      </w:pPr>
      <w:r w:rsidRPr="001B0BB6">
        <w:rPr>
          <w:rFonts w:ascii="Arial" w:eastAsia="Arial" w:hAnsi="Arial" w:cs="Arial"/>
          <w:color w:val="000000" w:themeColor="text1"/>
        </w:rPr>
        <w:t>Technical University of Mun</w:t>
      </w:r>
      <w:r w:rsidRPr="001B0BB6">
        <w:rPr>
          <w:rFonts w:ascii="Arial" w:eastAsia="Arial" w:hAnsi="Arial" w:cs="Arial"/>
        </w:rPr>
        <w:t>ich – Prof</w:t>
      </w:r>
      <w:r w:rsidR="00EA3C45">
        <w:rPr>
          <w:rFonts w:ascii="Arial" w:eastAsia="Arial" w:hAnsi="Arial" w:cs="Arial"/>
        </w:rPr>
        <w:t>.</w:t>
      </w:r>
      <w:r w:rsidRPr="001B0BB6">
        <w:rPr>
          <w:rFonts w:ascii="Arial" w:eastAsia="Arial" w:hAnsi="Arial" w:cs="Arial"/>
        </w:rPr>
        <w:t xml:space="preserve"> Dr. Percy Knolle</w:t>
      </w:r>
      <w:r w:rsidR="001B0BB6">
        <w:rPr>
          <w:rFonts w:ascii="Arial" w:eastAsia="Arial" w:hAnsi="Arial" w:cs="Arial"/>
        </w:rPr>
        <w:t>,</w:t>
      </w:r>
      <w:r w:rsidRPr="001B0BB6">
        <w:rPr>
          <w:rFonts w:ascii="Arial" w:eastAsia="Arial" w:hAnsi="Arial" w:cs="Arial"/>
        </w:rPr>
        <w:t xml:space="preserve"> </w:t>
      </w:r>
      <w:hyperlink r:id="rId11" w:history="1">
        <w:r w:rsidRPr="001B0BB6">
          <w:rPr>
            <w:rStyle w:val="Hyperlink"/>
            <w:rFonts w:ascii="Arial" w:hAnsi="Arial" w:cs="Arial"/>
            <w:shd w:val="clear" w:color="auto" w:fill="FFFFFF"/>
          </w:rPr>
          <w:t>percy.knolle@tum.de</w:t>
        </w:r>
      </w:hyperlink>
      <w:r w:rsidRPr="001B0BB6">
        <w:rPr>
          <w:rFonts w:ascii="Arial" w:eastAsia="Arial" w:hAnsi="Arial" w:cs="Arial"/>
        </w:rPr>
        <w:t xml:space="preserve">, Professor of Molecular Immunology, </w:t>
      </w:r>
      <w:r w:rsidRPr="001B0BB6">
        <w:rPr>
          <w:rFonts w:ascii="Arial" w:hAnsi="Arial" w:cs="Arial"/>
          <w:shd w:val="clear" w:color="auto" w:fill="FFFFFF"/>
        </w:rPr>
        <w:t>Founding Director of the Institute of Molecular Immunology at the School of Medicine and Health</w:t>
      </w:r>
    </w:p>
    <w:p w14:paraId="1C44366C" w14:textId="2B95EEE4" w:rsidR="00845B6B" w:rsidRPr="001B0BB6" w:rsidRDefault="00845B6B" w:rsidP="00845B6B">
      <w:pPr>
        <w:spacing w:after="0"/>
        <w:rPr>
          <w:rFonts w:ascii="Arial" w:hAnsi="Arial" w:cs="Arial"/>
        </w:rPr>
      </w:pPr>
      <w:r w:rsidRPr="001B0BB6">
        <w:rPr>
          <w:rFonts w:ascii="Arial" w:hAnsi="Arial" w:cs="Arial"/>
        </w:rPr>
        <w:t>Program</w:t>
      </w:r>
      <w:r w:rsidR="009123CF">
        <w:rPr>
          <w:rFonts w:ascii="Arial" w:hAnsi="Arial" w:cs="Arial"/>
        </w:rPr>
        <w:t>me</w:t>
      </w:r>
      <w:r w:rsidRPr="001B0BB6">
        <w:rPr>
          <w:rFonts w:ascii="Arial" w:hAnsi="Arial" w:cs="Arial"/>
        </w:rPr>
        <w:t xml:space="preserve"> Management:</w:t>
      </w:r>
    </w:p>
    <w:p w14:paraId="2C33411C" w14:textId="3D7BECF6" w:rsidR="00B85C9A" w:rsidRPr="001B0BB6" w:rsidRDefault="00D21F2A">
      <w:pPr>
        <w:numPr>
          <w:ilvl w:val="0"/>
          <w:numId w:val="7"/>
        </w:numPr>
        <w:pBdr>
          <w:top w:val="nil"/>
          <w:left w:val="nil"/>
          <w:bottom w:val="nil"/>
          <w:right w:val="nil"/>
          <w:between w:val="nil"/>
        </w:pBdr>
        <w:spacing w:after="0"/>
        <w:rPr>
          <w:rFonts w:ascii="Arial" w:hAnsi="Arial" w:cs="Arial"/>
          <w:color w:val="000000"/>
        </w:rPr>
      </w:pPr>
      <w:r w:rsidRPr="001B0BB6">
        <w:rPr>
          <w:rFonts w:ascii="Arial" w:eastAsia="Arial" w:hAnsi="Arial" w:cs="Arial"/>
          <w:color w:val="000000"/>
        </w:rPr>
        <w:t xml:space="preserve">Imperial College London – International Relations Office (Heather Kerst, </w:t>
      </w:r>
      <w:hyperlink r:id="rId12">
        <w:r w:rsidRPr="001B0BB6">
          <w:rPr>
            <w:rFonts w:ascii="Arial" w:eastAsia="Arial" w:hAnsi="Arial" w:cs="Arial"/>
            <w:color w:val="0000FF"/>
            <w:u w:val="single"/>
          </w:rPr>
          <w:t>h.kerst@imperial.ac.uk</w:t>
        </w:r>
      </w:hyperlink>
      <w:r w:rsidRPr="001B0BB6">
        <w:rPr>
          <w:rFonts w:ascii="Arial" w:eastAsia="Arial" w:hAnsi="Arial" w:cs="Arial"/>
          <w:color w:val="000000"/>
        </w:rPr>
        <w:t>)</w:t>
      </w:r>
    </w:p>
    <w:p w14:paraId="1FD9152D" w14:textId="76F961EC" w:rsidR="001B0BB6" w:rsidRPr="00221169" w:rsidRDefault="00D21F2A" w:rsidP="00221169">
      <w:pPr>
        <w:numPr>
          <w:ilvl w:val="0"/>
          <w:numId w:val="7"/>
        </w:numPr>
        <w:pBdr>
          <w:top w:val="nil"/>
          <w:left w:val="nil"/>
          <w:bottom w:val="nil"/>
          <w:right w:val="nil"/>
          <w:between w:val="nil"/>
        </w:pBdr>
        <w:rPr>
          <w:rFonts w:ascii="Arial" w:hAnsi="Arial" w:cs="Arial"/>
          <w:color w:val="000000"/>
        </w:rPr>
      </w:pPr>
      <w:bookmarkStart w:id="0" w:name="_gjdgxs"/>
      <w:bookmarkEnd w:id="0"/>
      <w:r w:rsidRPr="001B0BB6">
        <w:rPr>
          <w:rFonts w:ascii="Arial" w:eastAsia="Arial" w:hAnsi="Arial" w:cs="Arial"/>
          <w:color w:val="000000" w:themeColor="text1"/>
        </w:rPr>
        <w:t>Technical University of Mun</w:t>
      </w:r>
      <w:r w:rsidRPr="001B0BB6">
        <w:rPr>
          <w:rFonts w:ascii="Arial" w:eastAsia="Arial" w:hAnsi="Arial" w:cs="Arial"/>
        </w:rPr>
        <w:t>ich</w:t>
      </w:r>
      <w:r w:rsidRPr="001B0BB6">
        <w:rPr>
          <w:rFonts w:ascii="Arial" w:eastAsia="Arial" w:hAnsi="Arial" w:cs="Arial"/>
          <w:color w:val="000000" w:themeColor="text1"/>
        </w:rPr>
        <w:t xml:space="preserve"> – International Graduate School of Science and Engineering (IGSSE) (</w:t>
      </w:r>
      <w:r w:rsidR="000B078B" w:rsidRPr="001B0BB6">
        <w:rPr>
          <w:rFonts w:ascii="Arial" w:eastAsia="Arial" w:hAnsi="Arial" w:cs="Arial"/>
          <w:color w:val="000000" w:themeColor="text1"/>
        </w:rPr>
        <w:t>Dr.-Ing. Bettina Menschik</w:t>
      </w:r>
      <w:r w:rsidR="00DC1115" w:rsidRPr="001B0BB6">
        <w:rPr>
          <w:rFonts w:ascii="Arial" w:eastAsia="Arial" w:hAnsi="Arial" w:cs="Arial"/>
          <w:color w:val="000000" w:themeColor="text1"/>
        </w:rPr>
        <w:t>,</w:t>
      </w:r>
      <w:r w:rsidRPr="001B0BB6">
        <w:rPr>
          <w:rFonts w:ascii="Arial" w:eastAsia="Arial" w:hAnsi="Arial" w:cs="Arial"/>
          <w:color w:val="000000" w:themeColor="text1"/>
        </w:rPr>
        <w:t xml:space="preserve"> </w:t>
      </w:r>
      <w:hyperlink r:id="rId13" w:history="1">
        <w:r w:rsidR="00581E13" w:rsidRPr="001B0BB6">
          <w:rPr>
            <w:rStyle w:val="Hyperlink"/>
            <w:rFonts w:ascii="Arial" w:eastAsia="Arial" w:hAnsi="Arial" w:cs="Arial"/>
          </w:rPr>
          <w:t>jads.igsse@tum.de</w:t>
        </w:r>
      </w:hyperlink>
      <w:r w:rsidRPr="001B0BB6">
        <w:rPr>
          <w:rFonts w:ascii="Arial" w:eastAsia="Arial" w:hAnsi="Arial" w:cs="Arial"/>
          <w:color w:val="000000" w:themeColor="text1"/>
        </w:rPr>
        <w:t>)</w:t>
      </w:r>
    </w:p>
    <w:p w14:paraId="4A6DFB88" w14:textId="45BBA64A" w:rsidR="00B85C9A" w:rsidRPr="001B0BB6" w:rsidRDefault="00D21F2A" w:rsidP="00625BF7">
      <w:pPr>
        <w:pBdr>
          <w:top w:val="nil"/>
          <w:left w:val="nil"/>
          <w:bottom w:val="nil"/>
          <w:right w:val="nil"/>
          <w:between w:val="nil"/>
        </w:pBdr>
        <w:spacing w:after="240"/>
        <w:rPr>
          <w:rFonts w:ascii="Arial" w:eastAsia="Arial" w:hAnsi="Arial" w:cs="Arial"/>
          <w:color w:val="000000"/>
        </w:rPr>
      </w:pPr>
      <w:r w:rsidRPr="001B0BB6">
        <w:rPr>
          <w:rFonts w:ascii="Arial" w:eastAsia="Arial" w:hAnsi="Arial" w:cs="Arial"/>
          <w:color w:val="000000" w:themeColor="text1"/>
        </w:rPr>
        <w:t>Potential applicants are welcome to contact program</w:t>
      </w:r>
      <w:r w:rsidR="009123CF">
        <w:rPr>
          <w:rFonts w:ascii="Arial" w:eastAsia="Arial" w:hAnsi="Arial" w:cs="Arial"/>
          <w:color w:val="000000" w:themeColor="text1"/>
        </w:rPr>
        <w:t>me</w:t>
      </w:r>
      <w:r w:rsidRPr="001B0BB6">
        <w:rPr>
          <w:rFonts w:ascii="Arial" w:eastAsia="Arial" w:hAnsi="Arial" w:cs="Arial"/>
          <w:color w:val="000000" w:themeColor="text1"/>
        </w:rPr>
        <w:t xml:space="preserve"> coordinators and </w:t>
      </w:r>
      <w:r w:rsidR="00EA3C45">
        <w:rPr>
          <w:rFonts w:ascii="Arial" w:eastAsia="Arial" w:hAnsi="Arial" w:cs="Arial"/>
          <w:color w:val="000000" w:themeColor="text1"/>
        </w:rPr>
        <w:t>a</w:t>
      </w:r>
      <w:r w:rsidRPr="001B0BB6">
        <w:rPr>
          <w:rFonts w:ascii="Arial" w:eastAsia="Arial" w:hAnsi="Arial" w:cs="Arial"/>
          <w:color w:val="000000" w:themeColor="text1"/>
        </w:rPr>
        <w:t xml:space="preserve">cademic </w:t>
      </w:r>
      <w:r w:rsidR="00EA3C45">
        <w:rPr>
          <w:rFonts w:ascii="Arial" w:eastAsia="Arial" w:hAnsi="Arial" w:cs="Arial"/>
          <w:color w:val="000000" w:themeColor="text1"/>
        </w:rPr>
        <w:t>l</w:t>
      </w:r>
      <w:r w:rsidRPr="001B0BB6">
        <w:rPr>
          <w:rFonts w:ascii="Arial" w:eastAsia="Arial" w:hAnsi="Arial" w:cs="Arial"/>
          <w:color w:val="000000" w:themeColor="text1"/>
        </w:rPr>
        <w:t>eads with questions in advance of submitting an application.</w:t>
      </w:r>
    </w:p>
    <w:p w14:paraId="78577721" w14:textId="72FCA11F" w:rsidR="00B85C9A" w:rsidRPr="001B0BB6" w:rsidRDefault="00C03B54">
      <w:pPr>
        <w:numPr>
          <w:ilvl w:val="0"/>
          <w:numId w:val="5"/>
        </w:numPr>
        <w:pBdr>
          <w:top w:val="nil"/>
          <w:left w:val="nil"/>
          <w:bottom w:val="nil"/>
          <w:right w:val="nil"/>
          <w:between w:val="nil"/>
        </w:pBdr>
        <w:spacing w:after="120" w:line="240" w:lineRule="auto"/>
        <w:ind w:left="357" w:hanging="357"/>
        <w:rPr>
          <w:rFonts w:ascii="Arial" w:eastAsia="Arial" w:hAnsi="Arial" w:cs="Arial"/>
          <w:b/>
        </w:rPr>
      </w:pPr>
      <w:r>
        <w:rPr>
          <w:rFonts w:ascii="Arial" w:eastAsia="Arial" w:hAnsi="Arial" w:cs="Arial"/>
          <w:b/>
          <w:color w:val="0070C0"/>
        </w:rPr>
        <w:t xml:space="preserve">Background and </w:t>
      </w:r>
      <w:r w:rsidR="00D21F2A" w:rsidRPr="001B0BB6">
        <w:rPr>
          <w:rFonts w:ascii="Arial" w:eastAsia="Arial" w:hAnsi="Arial" w:cs="Arial"/>
          <w:b/>
          <w:color w:val="0070C0"/>
        </w:rPr>
        <w:t xml:space="preserve">Purpose </w:t>
      </w:r>
    </w:p>
    <w:p w14:paraId="236D919D" w14:textId="593FC3FF" w:rsidR="001A5BBE" w:rsidRDefault="00121195" w:rsidP="001B0BB6">
      <w:pPr>
        <w:jc w:val="both"/>
        <w:rPr>
          <w:rFonts w:ascii="Arial" w:hAnsi="Arial" w:cs="Arial"/>
        </w:rPr>
      </w:pPr>
      <w:r w:rsidRPr="0040567F">
        <w:rPr>
          <w:rFonts w:ascii="Arial" w:hAnsi="Arial" w:cs="Arial"/>
        </w:rPr>
        <w:t>This program</w:t>
      </w:r>
      <w:r w:rsidR="009123CF" w:rsidRPr="0040567F">
        <w:rPr>
          <w:rFonts w:ascii="Arial" w:hAnsi="Arial" w:cs="Arial"/>
        </w:rPr>
        <w:t>me</w:t>
      </w:r>
      <w:r w:rsidRPr="0040567F">
        <w:rPr>
          <w:rFonts w:ascii="Arial" w:hAnsi="Arial" w:cs="Arial"/>
        </w:rPr>
        <w:t xml:space="preserve"> is one of a broad set of instruments that have been designed with the goal of bringing together </w:t>
      </w:r>
      <w:r w:rsidRPr="0040567F">
        <w:rPr>
          <w:rFonts w:ascii="Arial" w:hAnsi="Arial" w:cs="Arial"/>
          <w:b/>
          <w:bCs/>
        </w:rPr>
        <w:t xml:space="preserve">two of the world’s </w:t>
      </w:r>
      <w:r w:rsidR="00EA3C45" w:rsidRPr="0040567F">
        <w:rPr>
          <w:rFonts w:ascii="Arial" w:hAnsi="Arial" w:cs="Arial"/>
          <w:b/>
          <w:bCs/>
        </w:rPr>
        <w:t>best</w:t>
      </w:r>
      <w:r w:rsidRPr="0040567F">
        <w:rPr>
          <w:rFonts w:ascii="Arial" w:hAnsi="Arial" w:cs="Arial"/>
          <w:b/>
          <w:bCs/>
        </w:rPr>
        <w:t xml:space="preserve"> universities</w:t>
      </w:r>
      <w:r w:rsidRPr="0040567F">
        <w:rPr>
          <w:rFonts w:ascii="Arial" w:hAnsi="Arial" w:cs="Arial"/>
        </w:rPr>
        <w:t xml:space="preserve"> to respond</w:t>
      </w:r>
      <w:r w:rsidRPr="0040567F">
        <w:rPr>
          <w:rFonts w:ascii="Arial" w:hAnsi="Arial" w:cs="Arial"/>
          <w:b/>
          <w:bCs/>
        </w:rPr>
        <w:t xml:space="preserve"> to societies</w:t>
      </w:r>
      <w:r w:rsidR="00664B25">
        <w:rPr>
          <w:rFonts w:ascii="Arial" w:hAnsi="Arial" w:cs="Arial"/>
          <w:b/>
          <w:bCs/>
        </w:rPr>
        <w:t>’</w:t>
      </w:r>
      <w:r w:rsidRPr="0040567F">
        <w:rPr>
          <w:rFonts w:ascii="Arial" w:hAnsi="Arial" w:cs="Arial"/>
          <w:b/>
          <w:bCs/>
        </w:rPr>
        <w:t xml:space="preserve"> greatest challenges</w:t>
      </w:r>
      <w:r w:rsidRPr="0040567F">
        <w:rPr>
          <w:rFonts w:ascii="Arial" w:hAnsi="Arial" w:cs="Arial"/>
        </w:rPr>
        <w:t xml:space="preserve">. The </w:t>
      </w:r>
      <w:r w:rsidRPr="0040567F">
        <w:rPr>
          <w:rFonts w:ascii="Arial" w:hAnsi="Arial" w:cs="Arial"/>
          <w:b/>
          <w:bCs/>
          <w:i/>
          <w:iCs/>
        </w:rPr>
        <w:t>particle</w:t>
      </w:r>
      <w:r w:rsidRPr="0040567F">
        <w:rPr>
          <w:rFonts w:ascii="Arial" w:hAnsi="Arial" w:cs="Arial"/>
        </w:rPr>
        <w:t xml:space="preserve"> </w:t>
      </w:r>
      <w:r w:rsidRPr="0040567F">
        <w:rPr>
          <w:rFonts w:ascii="Arial" w:hAnsi="Arial" w:cs="Arial"/>
          <w:b/>
          <w:bCs/>
          <w:i/>
          <w:iCs/>
        </w:rPr>
        <w:t>pollution and human health challenge</w:t>
      </w:r>
      <w:r w:rsidRPr="0040567F">
        <w:rPr>
          <w:rFonts w:ascii="Arial" w:hAnsi="Arial" w:cs="Arial"/>
        </w:rPr>
        <w:t xml:space="preserve"> </w:t>
      </w:r>
      <w:r w:rsidR="00C03B54">
        <w:rPr>
          <w:rFonts w:ascii="Arial" w:hAnsi="Arial" w:cs="Arial"/>
        </w:rPr>
        <w:t xml:space="preserve">of the </w:t>
      </w:r>
      <w:hyperlink r:id="rId14" w:history="1">
        <w:r w:rsidR="00C03B54" w:rsidRPr="00C03B54">
          <w:rPr>
            <w:rStyle w:val="Hyperlink"/>
            <w:rFonts w:ascii="Arial" w:hAnsi="Arial" w:cs="Arial"/>
          </w:rPr>
          <w:t xml:space="preserve">Imperial-TUM Centre </w:t>
        </w:r>
        <w:r w:rsidR="00C03B54" w:rsidRPr="00C03B54">
          <w:rPr>
            <w:rStyle w:val="Hyperlink"/>
            <w:rFonts w:ascii="Arial" w:hAnsi="Arial" w:cs="Arial"/>
            <w:i/>
            <w:iCs/>
          </w:rPr>
          <w:t>for Health Resilience in a Changing Planet</w:t>
        </w:r>
      </w:hyperlink>
      <w:r w:rsidR="00C03B54">
        <w:rPr>
          <w:rFonts w:ascii="Arial" w:hAnsi="Arial" w:cs="Arial"/>
          <w:i/>
          <w:iCs/>
        </w:rPr>
        <w:t xml:space="preserve"> </w:t>
      </w:r>
      <w:r w:rsidRPr="0040567F">
        <w:rPr>
          <w:rFonts w:ascii="Arial" w:hAnsi="Arial" w:cs="Arial"/>
        </w:rPr>
        <w:t xml:space="preserve">is an immensely important step in this direction. </w:t>
      </w:r>
      <w:r w:rsidR="00C03B54" w:rsidRPr="00C03B54">
        <w:rPr>
          <w:rFonts w:ascii="Arial" w:hAnsi="Arial" w:cs="Arial"/>
        </w:rPr>
        <w:t>The theme goes beyond scientific discovery</w:t>
      </w:r>
      <w:r w:rsidR="00664B25">
        <w:rPr>
          <w:rFonts w:ascii="Arial" w:hAnsi="Arial" w:cs="Arial"/>
        </w:rPr>
        <w:t xml:space="preserve">; </w:t>
      </w:r>
      <w:r w:rsidR="00C03B54" w:rsidRPr="00C03B54">
        <w:rPr>
          <w:rFonts w:ascii="Arial" w:hAnsi="Arial" w:cs="Arial"/>
        </w:rPr>
        <w:t>it's an opportunity to rethink the entire engineering design process. By integrating cutting-edge health research, emerging technologies, circular economy principles, and sustainable materials science, we can create solutions that are both economically viable and environmentally regenerative.</w:t>
      </w:r>
    </w:p>
    <w:p w14:paraId="7337A0AE" w14:textId="1502A9D1" w:rsidR="0040567F" w:rsidRPr="00664B25" w:rsidRDefault="00121195" w:rsidP="00625BF7">
      <w:pPr>
        <w:spacing w:after="240"/>
        <w:jc w:val="both"/>
        <w:rPr>
          <w:rFonts w:ascii="Arial" w:hAnsi="Arial" w:cs="Arial"/>
        </w:rPr>
      </w:pPr>
      <w:r w:rsidRPr="0040567F">
        <w:rPr>
          <w:rFonts w:ascii="Arial" w:hAnsi="Arial" w:cs="Arial"/>
        </w:rPr>
        <w:t>More than ever</w:t>
      </w:r>
      <w:r w:rsidR="00326ADA">
        <w:rPr>
          <w:rFonts w:ascii="Arial" w:hAnsi="Arial" w:cs="Arial"/>
        </w:rPr>
        <w:t>,</w:t>
      </w:r>
      <w:r w:rsidRPr="0040567F">
        <w:rPr>
          <w:rFonts w:ascii="Arial" w:hAnsi="Arial" w:cs="Arial"/>
        </w:rPr>
        <w:t xml:space="preserve"> Europe needs all its universities to be </w:t>
      </w:r>
      <w:r w:rsidRPr="0040567F">
        <w:rPr>
          <w:rFonts w:ascii="Arial" w:hAnsi="Arial" w:cs="Arial"/>
          <w:b/>
          <w:bCs/>
        </w:rPr>
        <w:t>beacons of innovation</w:t>
      </w:r>
      <w:r w:rsidRPr="0040567F">
        <w:rPr>
          <w:rFonts w:ascii="Arial" w:hAnsi="Arial" w:cs="Arial"/>
        </w:rPr>
        <w:t>, not just in the way we discover, but also in the way we protect and develop IP, accelerate the process of scientific translation, and stimulate and deliver value to industry and society. The TUM – Imperial alliance is perfectly placed to lead this charge. The specific goal of the JAD</w:t>
      </w:r>
      <w:r w:rsidR="00F97126" w:rsidRPr="0040567F">
        <w:rPr>
          <w:rFonts w:ascii="Arial" w:hAnsi="Arial" w:cs="Arial"/>
        </w:rPr>
        <w:t>S</w:t>
      </w:r>
      <w:r w:rsidRPr="0040567F">
        <w:rPr>
          <w:rFonts w:ascii="Arial" w:hAnsi="Arial" w:cs="Arial"/>
        </w:rPr>
        <w:t xml:space="preserve"> programme is to foster cross-disciplinary collaboration between TUM and Imperial in Engineering, Science, Medicine and Business.</w:t>
      </w:r>
      <w:r w:rsidR="0040567F">
        <w:rPr>
          <w:rFonts w:ascii="Arial" w:eastAsia="Arial" w:hAnsi="Arial" w:cs="Arial"/>
          <w:color w:val="000000"/>
        </w:rPr>
        <w:br w:type="page"/>
      </w:r>
    </w:p>
    <w:p w14:paraId="381C2973" w14:textId="36A73729" w:rsidR="00B85C9A" w:rsidRPr="001B0BB6"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1B0BB6">
        <w:rPr>
          <w:rFonts w:ascii="Arial" w:eastAsia="Arial" w:hAnsi="Arial" w:cs="Arial"/>
          <w:b/>
          <w:color w:val="0070C0"/>
        </w:rPr>
        <w:lastRenderedPageBreak/>
        <w:t>Joint Academy of Doctoral Studies (JADS)</w:t>
      </w:r>
    </w:p>
    <w:p w14:paraId="5974E962" w14:textId="2C1ACEDE" w:rsidR="00B85C9A" w:rsidRPr="001B0BB6" w:rsidRDefault="00D21F2A" w:rsidP="00221169">
      <w:pPr>
        <w:spacing w:line="259" w:lineRule="auto"/>
        <w:jc w:val="both"/>
        <w:rPr>
          <w:rFonts w:ascii="Arial" w:eastAsia="Arial" w:hAnsi="Arial" w:cs="Arial"/>
          <w:color w:val="161515"/>
        </w:rPr>
      </w:pPr>
      <w:r w:rsidRPr="001B0BB6">
        <w:rPr>
          <w:rFonts w:ascii="Arial" w:eastAsia="Arial" w:hAnsi="Arial" w:cs="Arial"/>
        </w:rPr>
        <w:t xml:space="preserve">The Imperial-TUM Joint Academy of Doctoral Studies (JADS) is a collaborative doctoral programme and research flagship that brings together two of Europe’s most innovative universities to deliver cutting-edge </w:t>
      </w:r>
      <w:r w:rsidRPr="001B0BB6">
        <w:rPr>
          <w:rFonts w:ascii="Arial" w:eastAsia="Arial" w:hAnsi="Arial" w:cs="Arial"/>
          <w:color w:val="161515"/>
        </w:rPr>
        <w:t>science and jointly train the next generation of UK and German researchers.</w:t>
      </w:r>
    </w:p>
    <w:p w14:paraId="752A357B" w14:textId="5E2F631C" w:rsidR="00B85C9A" w:rsidRPr="001B0BB6" w:rsidRDefault="00D21F2A" w:rsidP="007C2D97">
      <w:pPr>
        <w:jc w:val="both"/>
        <w:rPr>
          <w:rFonts w:ascii="Arial" w:eastAsia="Arial" w:hAnsi="Arial" w:cs="Arial"/>
          <w:color w:val="161515"/>
        </w:rPr>
      </w:pPr>
      <w:r w:rsidRPr="001B0BB6">
        <w:rPr>
          <w:rFonts w:ascii="Arial" w:eastAsia="Arial" w:hAnsi="Arial" w:cs="Arial"/>
          <w:color w:val="161515"/>
        </w:rPr>
        <w:t>The aim is to foster closer collaboration between</w:t>
      </w:r>
      <w:r w:rsidR="00D9365C" w:rsidRPr="001B0BB6">
        <w:rPr>
          <w:rFonts w:ascii="Arial" w:eastAsia="Arial" w:hAnsi="Arial" w:cs="Arial"/>
          <w:color w:val="161515"/>
        </w:rPr>
        <w:t xml:space="preserve"> the</w:t>
      </w:r>
      <w:r w:rsidRPr="001B0BB6">
        <w:rPr>
          <w:rFonts w:ascii="Arial" w:eastAsia="Arial" w:hAnsi="Arial" w:cs="Arial"/>
          <w:color w:val="161515"/>
        </w:rPr>
        <w:t xml:space="preserve"> London and Munich research, innovation and education communities in fields that are highly relevant to both Imperial and TUM. JADS involves a competitive application process with a different theme for each cohort. </w:t>
      </w:r>
    </w:p>
    <w:p w14:paraId="51665251" w14:textId="582E8CB3" w:rsidR="00B85C9A" w:rsidRPr="00221169" w:rsidRDefault="00D21F2A" w:rsidP="00625BF7">
      <w:pPr>
        <w:spacing w:after="240" w:line="259" w:lineRule="auto"/>
        <w:jc w:val="both"/>
        <w:rPr>
          <w:rFonts w:ascii="Arial" w:eastAsia="Arial" w:hAnsi="Arial" w:cs="Arial"/>
          <w:color w:val="161515"/>
        </w:rPr>
      </w:pPr>
      <w:r w:rsidRPr="001B0BB6">
        <w:rPr>
          <w:rFonts w:ascii="Arial" w:eastAsia="Arial" w:hAnsi="Arial" w:cs="Arial"/>
          <w:color w:val="161515"/>
        </w:rPr>
        <w:t xml:space="preserve">Launched in 2020, JADS has organised </w:t>
      </w:r>
      <w:r w:rsidR="008C3554" w:rsidRPr="00E40271">
        <w:rPr>
          <w:rFonts w:ascii="Arial" w:eastAsia="Arial" w:hAnsi="Arial" w:cs="Arial"/>
        </w:rPr>
        <w:t>f</w:t>
      </w:r>
      <w:r w:rsidR="000B078B" w:rsidRPr="00E40271">
        <w:rPr>
          <w:rFonts w:ascii="Arial" w:eastAsia="Arial" w:hAnsi="Arial" w:cs="Arial"/>
        </w:rPr>
        <w:t>ive</w:t>
      </w:r>
      <w:r w:rsidRPr="001B0BB6">
        <w:rPr>
          <w:rFonts w:ascii="Arial" w:eastAsia="Arial" w:hAnsi="Arial" w:cs="Arial"/>
          <w:color w:val="161515"/>
        </w:rPr>
        <w:t xml:space="preserve"> cohorts to date: </w:t>
      </w:r>
      <w:r w:rsidR="008F2C1B" w:rsidRPr="001B0BB6">
        <w:rPr>
          <w:rFonts w:ascii="Arial" w:eastAsia="Arial" w:hAnsi="Arial" w:cs="Arial"/>
          <w:color w:val="161515"/>
        </w:rPr>
        <w:t>‘</w:t>
      </w:r>
      <w:r w:rsidRPr="001B0BB6">
        <w:rPr>
          <w:rFonts w:ascii="Arial" w:eastAsia="Arial" w:hAnsi="Arial" w:cs="Arial"/>
          <w:color w:val="161515"/>
        </w:rPr>
        <w:t xml:space="preserve">AI, </w:t>
      </w:r>
      <w:r w:rsidR="0068128D" w:rsidRPr="001B0BB6">
        <w:rPr>
          <w:rFonts w:ascii="Arial" w:eastAsia="Arial" w:hAnsi="Arial" w:cs="Arial"/>
          <w:color w:val="161515"/>
        </w:rPr>
        <w:t>H</w:t>
      </w:r>
      <w:r w:rsidRPr="001B0BB6">
        <w:rPr>
          <w:rFonts w:ascii="Arial" w:eastAsia="Arial" w:hAnsi="Arial" w:cs="Arial"/>
          <w:color w:val="161515"/>
        </w:rPr>
        <w:t xml:space="preserve">ealthcare and </w:t>
      </w:r>
      <w:r w:rsidR="0068128D" w:rsidRPr="001B0BB6">
        <w:rPr>
          <w:rFonts w:ascii="Arial" w:eastAsia="Arial" w:hAnsi="Arial" w:cs="Arial"/>
          <w:color w:val="161515"/>
        </w:rPr>
        <w:t>R</w:t>
      </w:r>
      <w:r w:rsidRPr="001B0BB6">
        <w:rPr>
          <w:rFonts w:ascii="Arial" w:eastAsia="Arial" w:hAnsi="Arial" w:cs="Arial"/>
          <w:color w:val="161515"/>
        </w:rPr>
        <w:t>obotics</w:t>
      </w:r>
      <w:r w:rsidR="008F2C1B" w:rsidRPr="001B0BB6">
        <w:rPr>
          <w:rFonts w:ascii="Arial" w:eastAsia="Arial" w:hAnsi="Arial" w:cs="Arial"/>
          <w:color w:val="161515"/>
        </w:rPr>
        <w:t>’</w:t>
      </w:r>
      <w:r w:rsidRPr="001B0BB6">
        <w:rPr>
          <w:rFonts w:ascii="Arial" w:eastAsia="Arial" w:hAnsi="Arial" w:cs="Arial"/>
          <w:color w:val="161515"/>
        </w:rPr>
        <w:t xml:space="preserve"> in 2020</w:t>
      </w:r>
      <w:r w:rsidR="008C3554" w:rsidRPr="001B0BB6">
        <w:rPr>
          <w:rFonts w:ascii="Arial" w:eastAsia="Arial" w:hAnsi="Arial" w:cs="Arial"/>
          <w:color w:val="161515"/>
        </w:rPr>
        <w:t>;</w:t>
      </w:r>
      <w:r w:rsidRPr="001B0BB6">
        <w:rPr>
          <w:rFonts w:ascii="Arial" w:eastAsia="Arial" w:hAnsi="Arial" w:cs="Arial"/>
          <w:color w:val="161515"/>
        </w:rPr>
        <w:t xml:space="preserve"> </w:t>
      </w:r>
      <w:r w:rsidR="008F2C1B" w:rsidRPr="001B0BB6">
        <w:rPr>
          <w:rFonts w:ascii="Arial" w:eastAsia="Arial" w:hAnsi="Arial" w:cs="Arial"/>
          <w:color w:val="161515"/>
        </w:rPr>
        <w:t>‘</w:t>
      </w:r>
      <w:r w:rsidRPr="001B0BB6">
        <w:rPr>
          <w:rFonts w:ascii="Arial" w:eastAsia="Arial" w:hAnsi="Arial" w:cs="Arial"/>
          <w:color w:val="161515"/>
        </w:rPr>
        <w:t xml:space="preserve">Mathematics of Information: </w:t>
      </w:r>
      <w:r w:rsidR="008F2C1B" w:rsidRPr="001B0BB6">
        <w:rPr>
          <w:rFonts w:ascii="Arial" w:eastAsia="Arial" w:hAnsi="Arial" w:cs="Arial"/>
          <w:color w:val="161515"/>
        </w:rPr>
        <w:t>T</w:t>
      </w:r>
      <w:r w:rsidRPr="001B0BB6">
        <w:rPr>
          <w:rFonts w:ascii="Arial" w:eastAsia="Arial" w:hAnsi="Arial" w:cs="Arial"/>
          <w:color w:val="161515"/>
        </w:rPr>
        <w:t xml:space="preserve">heory and </w:t>
      </w:r>
      <w:r w:rsidR="008F2C1B" w:rsidRPr="001B0BB6">
        <w:rPr>
          <w:rFonts w:ascii="Arial" w:eastAsia="Arial" w:hAnsi="Arial" w:cs="Arial"/>
          <w:color w:val="161515"/>
        </w:rPr>
        <w:t>a</w:t>
      </w:r>
      <w:r w:rsidRPr="001B0BB6">
        <w:rPr>
          <w:rFonts w:ascii="Arial" w:eastAsia="Arial" w:hAnsi="Arial" w:cs="Arial"/>
          <w:color w:val="161515"/>
        </w:rPr>
        <w:t>pplication” in 2021</w:t>
      </w:r>
      <w:r w:rsidR="008C3554" w:rsidRPr="001B0BB6">
        <w:rPr>
          <w:rFonts w:ascii="Arial" w:eastAsia="Arial" w:hAnsi="Arial" w:cs="Arial"/>
          <w:color w:val="161515"/>
        </w:rPr>
        <w:t>;</w:t>
      </w:r>
      <w:r w:rsidRPr="001B0BB6">
        <w:rPr>
          <w:rFonts w:ascii="Arial" w:eastAsia="Arial" w:hAnsi="Arial" w:cs="Arial"/>
          <w:color w:val="161515"/>
        </w:rPr>
        <w:t xml:space="preserve"> ‘Circular Economy’ in 2022</w:t>
      </w:r>
      <w:r w:rsidR="008C3554" w:rsidRPr="001B0BB6">
        <w:rPr>
          <w:rFonts w:ascii="Arial" w:eastAsia="Arial" w:hAnsi="Arial" w:cs="Arial"/>
          <w:color w:val="161515"/>
        </w:rPr>
        <w:t>;</w:t>
      </w:r>
      <w:r w:rsidR="00553583" w:rsidRPr="001B0BB6">
        <w:rPr>
          <w:rFonts w:ascii="Arial" w:eastAsia="Arial" w:hAnsi="Arial" w:cs="Arial"/>
          <w:color w:val="161515"/>
        </w:rPr>
        <w:t xml:space="preserve"> ‘</w:t>
      </w:r>
      <w:r w:rsidR="00D76FEB" w:rsidRPr="001B0BB6">
        <w:rPr>
          <w:rFonts w:ascii="Arial" w:eastAsia="Arial" w:hAnsi="Arial" w:cs="Arial"/>
          <w:color w:val="161515"/>
        </w:rPr>
        <w:t xml:space="preserve">Transition to </w:t>
      </w:r>
      <w:r w:rsidR="00553583" w:rsidRPr="001B0BB6">
        <w:rPr>
          <w:rFonts w:ascii="Arial" w:eastAsia="Arial" w:hAnsi="Arial" w:cs="Arial"/>
          <w:color w:val="161515"/>
        </w:rPr>
        <w:t xml:space="preserve">Zero </w:t>
      </w:r>
      <w:r w:rsidR="000B078B" w:rsidRPr="001B0BB6">
        <w:rPr>
          <w:rFonts w:ascii="Arial" w:eastAsia="Arial" w:hAnsi="Arial" w:cs="Arial"/>
          <w:color w:val="161515"/>
        </w:rPr>
        <w:t>Pollution’ in 2023.</w:t>
      </w:r>
      <w:r w:rsidR="009572C3">
        <w:rPr>
          <w:rFonts w:ascii="Arial" w:eastAsia="Arial" w:hAnsi="Arial" w:cs="Arial"/>
          <w:color w:val="161515"/>
        </w:rPr>
        <w:t xml:space="preserve">  </w:t>
      </w:r>
      <w:r w:rsidR="00D347B4" w:rsidRPr="00E40271">
        <w:rPr>
          <w:rFonts w:ascii="Arial" w:eastAsia="Arial" w:hAnsi="Arial" w:cs="Arial"/>
          <w:color w:val="161515"/>
        </w:rPr>
        <w:t>In</w:t>
      </w:r>
      <w:r w:rsidR="000B078B" w:rsidRPr="00E40271">
        <w:rPr>
          <w:rFonts w:ascii="Arial" w:eastAsia="Arial" w:hAnsi="Arial" w:cs="Arial"/>
          <w:color w:val="161515"/>
        </w:rPr>
        <w:t xml:space="preserve"> 2024, a first cohort with the t</w:t>
      </w:r>
      <w:r w:rsidR="00D347B4" w:rsidRPr="00E40271">
        <w:rPr>
          <w:rFonts w:ascii="Arial" w:eastAsia="Arial" w:hAnsi="Arial" w:cs="Arial"/>
          <w:color w:val="161515"/>
        </w:rPr>
        <w:t>opic</w:t>
      </w:r>
      <w:r w:rsidR="000B078B" w:rsidRPr="00E40271">
        <w:rPr>
          <w:rFonts w:ascii="Arial" w:eastAsia="Arial" w:hAnsi="Arial" w:cs="Arial"/>
          <w:color w:val="161515"/>
        </w:rPr>
        <w:t xml:space="preserve"> of ‘Health Resilience in a Changing Environment” </w:t>
      </w:r>
      <w:r w:rsidR="00D9365C" w:rsidRPr="00E40271">
        <w:rPr>
          <w:rFonts w:ascii="Arial" w:eastAsia="Arial" w:hAnsi="Arial" w:cs="Arial"/>
          <w:color w:val="161515"/>
        </w:rPr>
        <w:t>w</w:t>
      </w:r>
      <w:r w:rsidR="00D347B4" w:rsidRPr="00E40271">
        <w:rPr>
          <w:rFonts w:ascii="Arial" w:eastAsia="Arial" w:hAnsi="Arial" w:cs="Arial"/>
          <w:color w:val="161515"/>
        </w:rPr>
        <w:t>as established.</w:t>
      </w:r>
      <w:r w:rsidR="000B078B" w:rsidRPr="002F7D5E">
        <w:rPr>
          <w:rFonts w:ascii="Arial" w:eastAsia="Arial" w:hAnsi="Arial" w:cs="Arial"/>
          <w:color w:val="161515"/>
        </w:rPr>
        <w:t xml:space="preserve"> </w:t>
      </w:r>
    </w:p>
    <w:p w14:paraId="5D70DEF1" w14:textId="2AF5249A" w:rsidR="00B85C9A" w:rsidRPr="007A2714" w:rsidRDefault="00D21F2A" w:rsidP="008C3554">
      <w:pPr>
        <w:numPr>
          <w:ilvl w:val="0"/>
          <w:numId w:val="5"/>
        </w:numPr>
        <w:pBdr>
          <w:top w:val="nil"/>
          <w:left w:val="nil"/>
          <w:bottom w:val="nil"/>
          <w:right w:val="nil"/>
          <w:between w:val="nil"/>
        </w:pBdr>
        <w:spacing w:after="120" w:line="240" w:lineRule="auto"/>
        <w:ind w:left="357" w:hanging="357"/>
        <w:rPr>
          <w:rFonts w:ascii="Arial" w:eastAsia="Arial" w:hAnsi="Arial" w:cs="Arial"/>
          <w:b/>
          <w:bCs/>
        </w:rPr>
      </w:pPr>
      <w:r w:rsidRPr="002F7D5E">
        <w:rPr>
          <w:rFonts w:ascii="Arial" w:eastAsia="Arial" w:hAnsi="Arial" w:cs="Arial"/>
          <w:b/>
          <w:bCs/>
          <w:color w:val="0070C0"/>
        </w:rPr>
        <w:t xml:space="preserve">Call for </w:t>
      </w:r>
      <w:r w:rsidR="00620075">
        <w:rPr>
          <w:rFonts w:ascii="Arial" w:eastAsia="Arial" w:hAnsi="Arial" w:cs="Arial"/>
          <w:b/>
          <w:bCs/>
          <w:color w:val="0070C0"/>
        </w:rPr>
        <w:t xml:space="preserve">the </w:t>
      </w:r>
      <w:r w:rsidRPr="007A2714">
        <w:rPr>
          <w:rFonts w:ascii="Arial" w:eastAsia="Arial" w:hAnsi="Arial" w:cs="Arial"/>
          <w:b/>
          <w:bCs/>
          <w:color w:val="0070C0"/>
        </w:rPr>
        <w:t>202</w:t>
      </w:r>
      <w:r w:rsidR="00D347B4" w:rsidRPr="007A2714">
        <w:rPr>
          <w:rFonts w:ascii="Arial" w:eastAsia="Arial" w:hAnsi="Arial" w:cs="Arial"/>
          <w:b/>
          <w:bCs/>
          <w:color w:val="0070C0"/>
        </w:rPr>
        <w:t>5</w:t>
      </w:r>
      <w:r w:rsidRPr="007A2714">
        <w:rPr>
          <w:rFonts w:ascii="Arial" w:eastAsia="Arial" w:hAnsi="Arial" w:cs="Arial"/>
          <w:b/>
          <w:bCs/>
          <w:color w:val="0070C0"/>
        </w:rPr>
        <w:t xml:space="preserve"> Cohort</w:t>
      </w:r>
      <w:r w:rsidR="0062592E" w:rsidRPr="007A2714">
        <w:rPr>
          <w:rFonts w:ascii="Arial" w:eastAsia="Arial" w:hAnsi="Arial" w:cs="Arial"/>
          <w:b/>
          <w:bCs/>
          <w:color w:val="0070C0"/>
        </w:rPr>
        <w:t xml:space="preserve"> and Theme</w:t>
      </w:r>
    </w:p>
    <w:p w14:paraId="6794A5A7" w14:textId="77777777" w:rsidR="00221169" w:rsidRDefault="00D21F2A" w:rsidP="00964FA7">
      <w:pPr>
        <w:jc w:val="both"/>
        <w:rPr>
          <w:rFonts w:ascii="Arial" w:eastAsia="Arial" w:hAnsi="Arial" w:cs="Arial"/>
          <w:color w:val="161515"/>
        </w:rPr>
      </w:pPr>
      <w:r w:rsidRPr="007A2714">
        <w:rPr>
          <w:rFonts w:ascii="Arial" w:eastAsia="Arial" w:hAnsi="Arial" w:cs="Arial"/>
          <w:color w:val="161515"/>
        </w:rPr>
        <w:t>Th</w:t>
      </w:r>
      <w:r w:rsidR="00D347B4" w:rsidRPr="007A2714">
        <w:rPr>
          <w:rFonts w:ascii="Arial" w:eastAsia="Arial" w:hAnsi="Arial" w:cs="Arial"/>
          <w:color w:val="161515"/>
        </w:rPr>
        <w:t>e current</w:t>
      </w:r>
      <w:r w:rsidRPr="007A2714">
        <w:rPr>
          <w:rFonts w:ascii="Arial" w:eastAsia="Arial" w:hAnsi="Arial" w:cs="Arial"/>
          <w:color w:val="161515"/>
        </w:rPr>
        <w:t xml:space="preserve"> call invites Principal Investigators (PIs)</w:t>
      </w:r>
      <w:r w:rsidRPr="001B0BB6">
        <w:rPr>
          <w:rFonts w:ascii="Arial" w:eastAsia="Arial" w:hAnsi="Arial" w:cs="Arial"/>
          <w:color w:val="161515"/>
        </w:rPr>
        <w:t xml:space="preserve"> at TUM and Imperial to jointly put forward a research project </w:t>
      </w:r>
      <w:r w:rsidR="00D9365C" w:rsidRPr="001B0BB6">
        <w:rPr>
          <w:rFonts w:ascii="Arial" w:eastAsia="Arial" w:hAnsi="Arial" w:cs="Arial"/>
          <w:color w:val="161515"/>
        </w:rPr>
        <w:t>that involves</w:t>
      </w:r>
      <w:r w:rsidRPr="001B0BB6">
        <w:rPr>
          <w:rFonts w:ascii="Arial" w:eastAsia="Arial" w:hAnsi="Arial" w:cs="Arial"/>
          <w:color w:val="161515"/>
        </w:rPr>
        <w:t xml:space="preserve"> </w:t>
      </w:r>
      <w:r w:rsidR="00EA3C45">
        <w:rPr>
          <w:rFonts w:ascii="Arial" w:eastAsia="Arial" w:hAnsi="Arial" w:cs="Arial"/>
          <w:color w:val="161515"/>
        </w:rPr>
        <w:t>one</w:t>
      </w:r>
      <w:r w:rsidRPr="001B0BB6">
        <w:rPr>
          <w:rFonts w:ascii="Arial" w:eastAsia="Arial" w:hAnsi="Arial" w:cs="Arial"/>
          <w:color w:val="161515"/>
        </w:rPr>
        <w:t xml:space="preserve"> doctoral candidate at TUM and </w:t>
      </w:r>
      <w:r w:rsidR="00EA3C45">
        <w:rPr>
          <w:rFonts w:ascii="Arial" w:eastAsia="Arial" w:hAnsi="Arial" w:cs="Arial"/>
          <w:color w:val="161515"/>
        </w:rPr>
        <w:t>one</w:t>
      </w:r>
      <w:r w:rsidRPr="001B0BB6">
        <w:rPr>
          <w:rFonts w:ascii="Arial" w:eastAsia="Arial" w:hAnsi="Arial" w:cs="Arial"/>
          <w:color w:val="161515"/>
        </w:rPr>
        <w:t xml:space="preserve"> doctoral candidate at Imperial,</w:t>
      </w:r>
      <w:r w:rsidR="00D9365C" w:rsidRPr="001B0BB6">
        <w:rPr>
          <w:rFonts w:ascii="Arial" w:eastAsia="Arial" w:hAnsi="Arial" w:cs="Arial"/>
          <w:color w:val="161515"/>
        </w:rPr>
        <w:t xml:space="preserve"> </w:t>
      </w:r>
      <w:r w:rsidRPr="001B0BB6">
        <w:rPr>
          <w:rFonts w:ascii="Arial" w:eastAsia="Arial" w:hAnsi="Arial" w:cs="Arial"/>
          <w:color w:val="161515"/>
        </w:rPr>
        <w:t>which includes joint supervision plans and a built-in mobility program</w:t>
      </w:r>
      <w:r w:rsidR="009123CF">
        <w:rPr>
          <w:rFonts w:ascii="Arial" w:eastAsia="Arial" w:hAnsi="Arial" w:cs="Arial"/>
          <w:color w:val="161515"/>
        </w:rPr>
        <w:t>me</w:t>
      </w:r>
      <w:r w:rsidRPr="001B0BB6">
        <w:rPr>
          <w:rFonts w:ascii="Arial" w:eastAsia="Arial" w:hAnsi="Arial" w:cs="Arial"/>
          <w:color w:val="161515"/>
        </w:rPr>
        <w:t xml:space="preserve">. </w:t>
      </w:r>
    </w:p>
    <w:p w14:paraId="0F7CAB1B" w14:textId="6B9FABF4" w:rsidR="00121195" w:rsidRPr="0040567F" w:rsidRDefault="00620F4C" w:rsidP="00964FA7">
      <w:pPr>
        <w:jc w:val="both"/>
        <w:rPr>
          <w:rStyle w:val="eop"/>
          <w:rFonts w:ascii="Arial" w:hAnsi="Arial" w:cs="Arial"/>
        </w:rPr>
      </w:pPr>
      <w:r w:rsidRPr="001B0BB6">
        <w:rPr>
          <w:rFonts w:ascii="Arial" w:hAnsi="Arial" w:cs="Arial"/>
          <w:color w:val="000000" w:themeColor="text1"/>
        </w:rPr>
        <w:t xml:space="preserve">The cohort </w:t>
      </w:r>
      <w:r w:rsidR="00D9365C" w:rsidRPr="001B0BB6">
        <w:rPr>
          <w:rFonts w:ascii="Arial" w:hAnsi="Arial" w:cs="Arial"/>
          <w:color w:val="000000" w:themeColor="text1"/>
        </w:rPr>
        <w:t xml:space="preserve">is expected to </w:t>
      </w:r>
      <w:r w:rsidRPr="001B0BB6">
        <w:rPr>
          <w:rFonts w:ascii="Arial" w:hAnsi="Arial" w:cs="Arial"/>
          <w:color w:val="000000" w:themeColor="text1"/>
        </w:rPr>
        <w:t xml:space="preserve">start in </w:t>
      </w:r>
      <w:r w:rsidR="007A2714">
        <w:rPr>
          <w:rFonts w:ascii="Arial" w:hAnsi="Arial" w:cs="Arial"/>
          <w:color w:val="000000" w:themeColor="text1"/>
        </w:rPr>
        <w:t>January</w:t>
      </w:r>
      <w:r w:rsidR="00776357" w:rsidRPr="001B0BB6">
        <w:rPr>
          <w:rFonts w:ascii="Arial" w:hAnsi="Arial" w:cs="Arial"/>
          <w:color w:val="000000" w:themeColor="text1"/>
        </w:rPr>
        <w:t xml:space="preserve"> </w:t>
      </w:r>
      <w:r w:rsidRPr="001B0BB6">
        <w:rPr>
          <w:rFonts w:ascii="Arial" w:hAnsi="Arial" w:cs="Arial"/>
          <w:color w:val="000000" w:themeColor="text1"/>
        </w:rPr>
        <w:t>202</w:t>
      </w:r>
      <w:r w:rsidR="007A2714">
        <w:rPr>
          <w:rFonts w:ascii="Arial" w:hAnsi="Arial" w:cs="Arial"/>
          <w:color w:val="000000" w:themeColor="text1"/>
        </w:rPr>
        <w:t>6</w:t>
      </w:r>
      <w:r w:rsidRPr="001B0BB6">
        <w:rPr>
          <w:rFonts w:ascii="Arial" w:hAnsi="Arial" w:cs="Arial"/>
          <w:color w:val="000000" w:themeColor="text1"/>
        </w:rPr>
        <w:t xml:space="preserve"> </w:t>
      </w:r>
      <w:r w:rsidR="00D9365C" w:rsidRPr="001B0BB6">
        <w:rPr>
          <w:rFonts w:ascii="Arial" w:hAnsi="Arial" w:cs="Arial"/>
          <w:color w:val="000000" w:themeColor="text1"/>
        </w:rPr>
        <w:t xml:space="preserve">and </w:t>
      </w:r>
      <w:r w:rsidRPr="001B0BB6">
        <w:rPr>
          <w:rFonts w:ascii="Arial" w:hAnsi="Arial" w:cs="Arial"/>
          <w:color w:val="000000" w:themeColor="text1"/>
        </w:rPr>
        <w:t xml:space="preserve">will focus on the </w:t>
      </w:r>
      <w:r w:rsidR="004B3BFB" w:rsidRPr="001B0BB6">
        <w:rPr>
          <w:rFonts w:ascii="Arial" w:hAnsi="Arial" w:cs="Arial"/>
          <w:color w:val="000000" w:themeColor="text1"/>
        </w:rPr>
        <w:t>field</w:t>
      </w:r>
      <w:r w:rsidRPr="001B0BB6">
        <w:rPr>
          <w:rFonts w:ascii="Arial" w:hAnsi="Arial" w:cs="Arial"/>
          <w:color w:val="000000" w:themeColor="text1"/>
        </w:rPr>
        <w:t xml:space="preserve"> of </w:t>
      </w:r>
      <w:r w:rsidR="00121195" w:rsidRPr="00326ADA">
        <w:rPr>
          <w:rFonts w:ascii="Arial" w:hAnsi="Arial" w:cs="Arial"/>
          <w:b/>
          <w:bCs/>
          <w:i/>
          <w:iCs/>
        </w:rPr>
        <w:t>particle</w:t>
      </w:r>
      <w:r w:rsidR="00121195" w:rsidRPr="00326ADA">
        <w:rPr>
          <w:rFonts w:ascii="Arial" w:hAnsi="Arial" w:cs="Arial"/>
        </w:rPr>
        <w:t xml:space="preserve"> </w:t>
      </w:r>
      <w:r w:rsidR="00121195" w:rsidRPr="00326ADA">
        <w:rPr>
          <w:rFonts w:ascii="Arial" w:hAnsi="Arial" w:cs="Arial"/>
          <w:b/>
          <w:bCs/>
          <w:i/>
          <w:iCs/>
        </w:rPr>
        <w:t>pollution and human health challenge</w:t>
      </w:r>
      <w:r w:rsidR="002708D9" w:rsidRPr="00084E38">
        <w:rPr>
          <w:rStyle w:val="eop"/>
          <w:rFonts w:ascii="Arial" w:hAnsi="Arial" w:cs="Arial"/>
        </w:rPr>
        <w:t>.</w:t>
      </w:r>
    </w:p>
    <w:p w14:paraId="59BAB2C7" w14:textId="762F3CCE" w:rsidR="00084E38" w:rsidRPr="00084E38" w:rsidRDefault="00084E38" w:rsidP="00084E38">
      <w:pPr>
        <w:jc w:val="both"/>
        <w:rPr>
          <w:rFonts w:ascii="Arial" w:hAnsi="Arial" w:cs="Arial"/>
        </w:rPr>
      </w:pPr>
      <w:r w:rsidRPr="00084E38">
        <w:rPr>
          <w:rFonts w:ascii="Arial" w:eastAsia="Times New Roman" w:hAnsi="Arial" w:cs="Arial"/>
          <w:i/>
          <w:iCs/>
          <w:kern w:val="2"/>
          <w:u w:val="single"/>
          <w:shd w:val="clear" w:color="auto" w:fill="FFFFFF"/>
          <w:lang w:eastAsia="en-US"/>
        </w:rPr>
        <w:t xml:space="preserve">Non-Communicable Diseases (NCDs) and environmental pollutants </w:t>
      </w:r>
      <w:r w:rsidR="00EA3C45">
        <w:rPr>
          <w:rFonts w:ascii="Arial" w:eastAsia="Times New Roman" w:hAnsi="Arial" w:cs="Arial"/>
          <w:kern w:val="2"/>
          <w:shd w:val="clear" w:color="auto" w:fill="FFFFFF"/>
          <w:lang w:eastAsia="en-US"/>
        </w:rPr>
        <w:t xml:space="preserve">– </w:t>
      </w:r>
      <w:r w:rsidRPr="00084E38">
        <w:rPr>
          <w:rFonts w:ascii="Arial" w:eastAsia="Times New Roman" w:hAnsi="Arial" w:cs="Arial"/>
          <w:kern w:val="2"/>
          <w:shd w:val="clear" w:color="auto" w:fill="FFFFFF"/>
          <w:lang w:eastAsia="en-US"/>
        </w:rPr>
        <w:t xml:space="preserve">outdoor air pollution and increased contamination of the environment with micro/nanoparticles are responsible for increased morbidity and mortality worldwide. There is growing concern about a causal link to late-life dementia. The molecular links between particle pollution and human health are largely unclear. Working across key fields such as industrial production and transport </w:t>
      </w:r>
      <w:r w:rsidR="00EA3C45">
        <w:rPr>
          <w:rFonts w:ascii="Arial" w:eastAsia="Times New Roman" w:hAnsi="Arial" w:cs="Arial"/>
          <w:kern w:val="2"/>
          <w:shd w:val="clear" w:color="auto" w:fill="FFFFFF"/>
          <w:lang w:eastAsia="en-US"/>
        </w:rPr>
        <w:t xml:space="preserve">– </w:t>
      </w:r>
      <w:r w:rsidRPr="00084E38">
        <w:rPr>
          <w:rFonts w:ascii="Arial" w:eastAsia="Times New Roman" w:hAnsi="Arial" w:cs="Arial"/>
          <w:kern w:val="2"/>
          <w:shd w:val="clear" w:color="auto" w:fill="FFFFFF"/>
          <w:lang w:eastAsia="en-US"/>
        </w:rPr>
        <w:t>leading sources of emissions contributing to air pollution, micro/nanoparticle release, we aim to understand how environmental pollutants are changing, how exposure to different pollutants affects health for instance by induction of chronic inflammation and how to frame effective public policies to mitigate against such exposures. Of particular interest is the contribution of non-tailpipe emissions arising from transportation</w:t>
      </w:r>
      <w:r w:rsidR="00AF46FF">
        <w:rPr>
          <w:rFonts w:ascii="Arial" w:eastAsia="Times New Roman" w:hAnsi="Arial" w:cs="Arial"/>
          <w:kern w:val="2"/>
          <w:shd w:val="clear" w:color="auto" w:fill="FFFFFF"/>
          <w:lang w:eastAsia="en-US"/>
        </w:rPr>
        <w:t xml:space="preserve"> </w:t>
      </w:r>
      <w:r w:rsidRPr="00084E38">
        <w:rPr>
          <w:rFonts w:ascii="Arial" w:eastAsia="Times New Roman" w:hAnsi="Arial" w:cs="Arial"/>
          <w:kern w:val="2"/>
          <w:shd w:val="clear" w:color="auto" w:fill="FFFFFF"/>
          <w:lang w:eastAsia="en-US"/>
        </w:rPr>
        <w:t xml:space="preserve">that contribute a substantial part to the pollution of our environment with micro/nanoparticles. </w:t>
      </w:r>
    </w:p>
    <w:p w14:paraId="1618C78E" w14:textId="12049EC5" w:rsidR="00084E38" w:rsidRPr="00084E38" w:rsidRDefault="00D9365C" w:rsidP="00221169">
      <w:pPr>
        <w:spacing w:after="120"/>
        <w:jc w:val="both"/>
        <w:rPr>
          <w:rStyle w:val="eop"/>
          <w:rFonts w:ascii="Arial" w:hAnsi="Arial" w:cs="Arial"/>
        </w:rPr>
      </w:pPr>
      <w:r w:rsidRPr="00084E38">
        <w:rPr>
          <w:rStyle w:val="eop"/>
          <w:rFonts w:ascii="Arial" w:hAnsi="Arial" w:cs="Arial"/>
        </w:rPr>
        <w:t>W</w:t>
      </w:r>
      <w:r w:rsidR="000B078B" w:rsidRPr="00084E38">
        <w:rPr>
          <w:rStyle w:val="eop"/>
          <w:rFonts w:ascii="Arial" w:hAnsi="Arial" w:cs="Arial"/>
        </w:rPr>
        <w:t xml:space="preserve">e are again interested in proposals from a broad range of disciplines, but especially welcome </w:t>
      </w:r>
      <w:r w:rsidR="00121195" w:rsidRPr="00084E38">
        <w:rPr>
          <w:rStyle w:val="eop"/>
          <w:rFonts w:ascii="Arial" w:hAnsi="Arial" w:cs="Arial"/>
        </w:rPr>
        <w:t xml:space="preserve">cross-disciplinary </w:t>
      </w:r>
      <w:r w:rsidR="000B078B" w:rsidRPr="00084E38">
        <w:rPr>
          <w:rStyle w:val="eop"/>
          <w:rFonts w:ascii="Arial" w:hAnsi="Arial" w:cs="Arial"/>
        </w:rPr>
        <w:t>proposals from</w:t>
      </w:r>
      <w:r w:rsidR="00084E38" w:rsidRPr="00084E38">
        <w:rPr>
          <w:rStyle w:val="eop"/>
          <w:rFonts w:ascii="Arial" w:hAnsi="Arial" w:cs="Arial"/>
        </w:rPr>
        <w:t xml:space="preserve"> </w:t>
      </w:r>
      <w:r w:rsidR="000B078B" w:rsidRPr="00084E38">
        <w:rPr>
          <w:rStyle w:val="eop"/>
          <w:rFonts w:ascii="Arial" w:hAnsi="Arial" w:cs="Arial"/>
        </w:rPr>
        <w:t>the field</w:t>
      </w:r>
      <w:r w:rsidR="00121195" w:rsidRPr="00084E38">
        <w:rPr>
          <w:rStyle w:val="eop"/>
          <w:rFonts w:ascii="Arial" w:hAnsi="Arial" w:cs="Arial"/>
        </w:rPr>
        <w:t>s</w:t>
      </w:r>
      <w:r w:rsidR="000B078B" w:rsidRPr="00084E38">
        <w:rPr>
          <w:rStyle w:val="eop"/>
          <w:rFonts w:ascii="Arial" w:hAnsi="Arial" w:cs="Arial"/>
        </w:rPr>
        <w:t xml:space="preserve"> of</w:t>
      </w:r>
      <w:r w:rsidR="00084E38" w:rsidRPr="00084E38">
        <w:rPr>
          <w:rStyle w:val="eop"/>
          <w:rFonts w:ascii="Arial" w:hAnsi="Arial" w:cs="Arial"/>
        </w:rPr>
        <w:t>:</w:t>
      </w:r>
      <w:r w:rsidR="000B078B" w:rsidRPr="00084E38">
        <w:rPr>
          <w:rStyle w:val="eop"/>
          <w:rFonts w:ascii="Arial" w:hAnsi="Arial" w:cs="Arial"/>
        </w:rPr>
        <w:t xml:space="preserve"> </w:t>
      </w:r>
    </w:p>
    <w:p w14:paraId="67348CA9" w14:textId="21ECD7A0" w:rsidR="00084E38" w:rsidRPr="00084E38" w:rsidRDefault="000B078B" w:rsidP="00084E38">
      <w:pPr>
        <w:pStyle w:val="ListParagraph"/>
        <w:numPr>
          <w:ilvl w:val="0"/>
          <w:numId w:val="16"/>
        </w:numPr>
        <w:jc w:val="both"/>
        <w:rPr>
          <w:rStyle w:val="eop"/>
          <w:rFonts w:ascii="Arial" w:hAnsi="Arial" w:cs="Arial"/>
        </w:rPr>
      </w:pPr>
      <w:r w:rsidRPr="00084E38">
        <w:rPr>
          <w:rStyle w:val="eop"/>
          <w:rFonts w:ascii="Arial" w:hAnsi="Arial" w:cs="Arial"/>
        </w:rPr>
        <w:t>engineering</w:t>
      </w:r>
      <w:r w:rsidR="00121195" w:rsidRPr="00084E38">
        <w:rPr>
          <w:rStyle w:val="eop"/>
          <w:rFonts w:ascii="Arial" w:hAnsi="Arial" w:cs="Arial"/>
        </w:rPr>
        <w:t xml:space="preserve">, </w:t>
      </w:r>
    </w:p>
    <w:p w14:paraId="6C201EDE" w14:textId="77777777" w:rsidR="00084E38" w:rsidRPr="00084E38" w:rsidRDefault="00121195" w:rsidP="00084E38">
      <w:pPr>
        <w:pStyle w:val="ListParagraph"/>
        <w:numPr>
          <w:ilvl w:val="0"/>
          <w:numId w:val="16"/>
        </w:numPr>
        <w:jc w:val="both"/>
        <w:rPr>
          <w:rStyle w:val="eop"/>
          <w:rFonts w:ascii="Arial" w:hAnsi="Arial" w:cs="Arial"/>
        </w:rPr>
      </w:pPr>
      <w:r w:rsidRPr="00084E38">
        <w:rPr>
          <w:rStyle w:val="eop"/>
          <w:rFonts w:ascii="Arial" w:hAnsi="Arial" w:cs="Arial"/>
        </w:rPr>
        <w:t xml:space="preserve">science, </w:t>
      </w:r>
    </w:p>
    <w:p w14:paraId="56B99BA2" w14:textId="77777777" w:rsidR="00084E38" w:rsidRPr="00084E38" w:rsidRDefault="00121195" w:rsidP="00084E38">
      <w:pPr>
        <w:pStyle w:val="ListParagraph"/>
        <w:numPr>
          <w:ilvl w:val="0"/>
          <w:numId w:val="16"/>
        </w:numPr>
        <w:jc w:val="both"/>
        <w:rPr>
          <w:rStyle w:val="eop"/>
          <w:rFonts w:ascii="Arial" w:hAnsi="Arial" w:cs="Arial"/>
        </w:rPr>
      </w:pPr>
      <w:r w:rsidRPr="00084E38">
        <w:rPr>
          <w:rStyle w:val="eop"/>
          <w:rFonts w:ascii="Arial" w:hAnsi="Arial" w:cs="Arial"/>
        </w:rPr>
        <w:t>business</w:t>
      </w:r>
      <w:r w:rsidR="00A10CE1" w:rsidRPr="00084E38">
        <w:rPr>
          <w:rStyle w:val="eop"/>
          <w:rFonts w:ascii="Arial" w:hAnsi="Arial" w:cs="Arial"/>
        </w:rPr>
        <w:t xml:space="preserve"> and medicine</w:t>
      </w:r>
      <w:r w:rsidR="000B078B" w:rsidRPr="00084E38">
        <w:rPr>
          <w:rStyle w:val="eop"/>
          <w:rFonts w:ascii="Arial" w:hAnsi="Arial" w:cs="Arial"/>
        </w:rPr>
        <w:t>, e.g.</w:t>
      </w:r>
      <w:r w:rsidR="00D9365C" w:rsidRPr="00084E38">
        <w:rPr>
          <w:rStyle w:val="eop"/>
          <w:rFonts w:ascii="Arial" w:hAnsi="Arial" w:cs="Arial"/>
        </w:rPr>
        <w:t>,</w:t>
      </w:r>
      <w:r w:rsidR="000B078B" w:rsidRPr="00084E38">
        <w:rPr>
          <w:rStyle w:val="eop"/>
          <w:rFonts w:ascii="Arial" w:hAnsi="Arial" w:cs="Arial"/>
        </w:rPr>
        <w:t xml:space="preserve"> solutions for sensors and other means of measuring micro- and nanoparticles and processing the data obtained</w:t>
      </w:r>
      <w:r w:rsidR="003B0ADD" w:rsidRPr="00084E38">
        <w:rPr>
          <w:rStyle w:val="eop"/>
          <w:rFonts w:ascii="Arial" w:hAnsi="Arial" w:cs="Arial"/>
        </w:rPr>
        <w:t>,</w:t>
      </w:r>
      <w:r w:rsidR="00A10CE1" w:rsidRPr="00084E38">
        <w:rPr>
          <w:rStyle w:val="eop"/>
          <w:rFonts w:ascii="Arial" w:hAnsi="Arial" w:cs="Arial"/>
        </w:rPr>
        <w:t xml:space="preserve"> </w:t>
      </w:r>
    </w:p>
    <w:p w14:paraId="26884910" w14:textId="689A3E25" w:rsidR="004E32D0" w:rsidRPr="00084E38" w:rsidRDefault="00A10CE1" w:rsidP="00221169">
      <w:pPr>
        <w:pStyle w:val="ListParagraph"/>
        <w:numPr>
          <w:ilvl w:val="0"/>
          <w:numId w:val="16"/>
        </w:numPr>
        <w:spacing w:after="200"/>
        <w:jc w:val="both"/>
        <w:rPr>
          <w:rStyle w:val="eop"/>
          <w:rFonts w:ascii="Arial" w:hAnsi="Arial" w:cs="Arial"/>
        </w:rPr>
      </w:pPr>
      <w:r w:rsidRPr="00084E38">
        <w:rPr>
          <w:rStyle w:val="eop"/>
          <w:rFonts w:ascii="Arial" w:hAnsi="Arial" w:cs="Arial"/>
        </w:rPr>
        <w:t>as well as biological models to study the impact of micro/nanoparticles on health</w:t>
      </w:r>
      <w:r w:rsidR="000B078B" w:rsidRPr="00084E38">
        <w:rPr>
          <w:rStyle w:val="eop"/>
          <w:rFonts w:ascii="Arial" w:hAnsi="Arial" w:cs="Arial"/>
        </w:rPr>
        <w:t>.</w:t>
      </w:r>
    </w:p>
    <w:p w14:paraId="167F0331" w14:textId="76B591B4" w:rsidR="0062592E" w:rsidRPr="00084E38" w:rsidRDefault="00412A5B" w:rsidP="00221169">
      <w:pPr>
        <w:spacing w:after="120" w:line="259" w:lineRule="auto"/>
        <w:jc w:val="both"/>
        <w:rPr>
          <w:rFonts w:ascii="Arial" w:eastAsia="Times New Roman" w:hAnsi="Arial" w:cs="Arial"/>
          <w:kern w:val="2"/>
          <w:lang w:eastAsia="en-US"/>
        </w:rPr>
      </w:pPr>
      <w:r w:rsidRPr="00084E38">
        <w:rPr>
          <w:rFonts w:ascii="Arial" w:eastAsia="Times New Roman" w:hAnsi="Arial" w:cs="Arial"/>
          <w:kern w:val="2"/>
          <w:lang w:eastAsia="en-US"/>
        </w:rPr>
        <w:t xml:space="preserve">Academics are encouraged to propose research projects that make </w:t>
      </w:r>
      <w:r w:rsidR="007C2D97" w:rsidRPr="00084E38">
        <w:rPr>
          <w:rFonts w:ascii="Arial" w:eastAsia="Times New Roman" w:hAnsi="Arial" w:cs="Arial"/>
          <w:kern w:val="2"/>
          <w:lang w:eastAsia="en-US"/>
        </w:rPr>
        <w:t xml:space="preserve">human </w:t>
      </w:r>
      <w:r w:rsidRPr="00084E38">
        <w:rPr>
          <w:rFonts w:ascii="Arial" w:eastAsia="Times New Roman" w:hAnsi="Arial" w:cs="Arial"/>
          <w:kern w:val="2"/>
          <w:lang w:eastAsia="en-US"/>
        </w:rPr>
        <w:t xml:space="preserve">health and </w:t>
      </w:r>
      <w:r w:rsidR="007C2D97" w:rsidRPr="00084E38">
        <w:rPr>
          <w:rFonts w:ascii="Arial" w:eastAsia="Times New Roman" w:hAnsi="Arial" w:cs="Arial"/>
          <w:kern w:val="2"/>
          <w:lang w:eastAsia="en-US"/>
        </w:rPr>
        <w:t>well-being more resilient in the evolving environment</w:t>
      </w:r>
      <w:r w:rsidR="007A2714">
        <w:rPr>
          <w:rFonts w:ascii="Arial" w:eastAsia="Times New Roman" w:hAnsi="Arial" w:cs="Arial"/>
          <w:kern w:val="2"/>
          <w:lang w:eastAsia="en-US"/>
        </w:rPr>
        <w:t>,</w:t>
      </w:r>
      <w:r w:rsidR="00536F72" w:rsidRPr="00084E38">
        <w:rPr>
          <w:rFonts w:ascii="Arial" w:eastAsia="Times New Roman" w:hAnsi="Arial" w:cs="Arial"/>
          <w:kern w:val="2"/>
          <w:lang w:eastAsia="en-US"/>
        </w:rPr>
        <w:t xml:space="preserve"> </w:t>
      </w:r>
      <w:r w:rsidR="0062592E" w:rsidRPr="00084E38">
        <w:rPr>
          <w:rFonts w:ascii="Arial" w:eastAsia="Times New Roman" w:hAnsi="Arial" w:cs="Arial"/>
          <w:kern w:val="2"/>
          <w:lang w:eastAsia="en-US"/>
        </w:rPr>
        <w:t>that help develop:</w:t>
      </w:r>
    </w:p>
    <w:p w14:paraId="20EA4475" w14:textId="3E40C94E" w:rsidR="000B078B" w:rsidRPr="007A2714" w:rsidRDefault="00121195" w:rsidP="000B078B">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t>s</w:t>
      </w:r>
      <w:r w:rsidR="003B0ADD" w:rsidRPr="007A2714">
        <w:rPr>
          <w:rFonts w:ascii="Arial" w:eastAsia="Times New Roman" w:hAnsi="Arial" w:cs="Arial"/>
          <w:kern w:val="2"/>
          <w:lang w:eastAsia="en-US"/>
        </w:rPr>
        <w:t>ensing technologies for micro/nanoparticles through different methodologies, ideally providing molecular information on their composition</w:t>
      </w:r>
      <w:r w:rsidRPr="007A2714">
        <w:rPr>
          <w:rFonts w:ascii="Arial" w:eastAsia="Times New Roman" w:hAnsi="Arial" w:cs="Arial"/>
          <w:kern w:val="2"/>
          <w:lang w:eastAsia="en-US"/>
        </w:rPr>
        <w:t>;</w:t>
      </w:r>
    </w:p>
    <w:p w14:paraId="7D4EDA15" w14:textId="40FC42B4" w:rsidR="000B078B" w:rsidRPr="007A2714" w:rsidRDefault="00121195" w:rsidP="000B078B">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t>a</w:t>
      </w:r>
      <w:r w:rsidR="003B0ADD" w:rsidRPr="007A2714">
        <w:rPr>
          <w:rFonts w:ascii="Arial" w:eastAsia="Times New Roman" w:hAnsi="Arial" w:cs="Arial"/>
          <w:kern w:val="2"/>
          <w:lang w:eastAsia="en-US"/>
        </w:rPr>
        <w:t xml:space="preserve">n understanding of the mechanisms </w:t>
      </w:r>
      <w:r w:rsidR="00776357" w:rsidRPr="007A2714">
        <w:rPr>
          <w:rFonts w:ascii="Arial" w:eastAsia="Times New Roman" w:hAnsi="Arial" w:cs="Arial"/>
          <w:kern w:val="2"/>
          <w:lang w:eastAsia="en-US"/>
        </w:rPr>
        <w:t>relevant for the development of inflammation and disease in response to challenge with micro/nanoparticles</w:t>
      </w:r>
      <w:r w:rsidRPr="007A2714">
        <w:rPr>
          <w:rFonts w:ascii="Arial" w:eastAsia="Times New Roman" w:hAnsi="Arial" w:cs="Arial"/>
          <w:kern w:val="2"/>
          <w:lang w:eastAsia="en-US"/>
        </w:rPr>
        <w:t>;</w:t>
      </w:r>
      <w:r w:rsidR="003B0ADD" w:rsidRPr="007A2714">
        <w:rPr>
          <w:rFonts w:ascii="Arial" w:eastAsia="Times New Roman" w:hAnsi="Arial" w:cs="Arial"/>
          <w:kern w:val="2"/>
          <w:lang w:eastAsia="en-US"/>
        </w:rPr>
        <w:t xml:space="preserve"> </w:t>
      </w:r>
    </w:p>
    <w:p w14:paraId="21AA22A7" w14:textId="3559ADCD" w:rsidR="0062592E" w:rsidRPr="007A2714" w:rsidRDefault="00121195" w:rsidP="00964FA7">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t>m</w:t>
      </w:r>
      <w:r w:rsidR="00776357" w:rsidRPr="007A2714">
        <w:rPr>
          <w:rFonts w:ascii="Arial" w:eastAsia="Times New Roman" w:hAnsi="Arial" w:cs="Arial"/>
          <w:kern w:val="2"/>
          <w:lang w:eastAsia="en-US"/>
        </w:rPr>
        <w:t>odelling of micro/nanoparticle pollution and their impact on multicellular organisms</w:t>
      </w:r>
      <w:r w:rsidRPr="007A2714">
        <w:rPr>
          <w:rFonts w:ascii="Arial" w:eastAsia="Times New Roman" w:hAnsi="Arial" w:cs="Arial"/>
          <w:kern w:val="2"/>
          <w:lang w:eastAsia="en-US"/>
        </w:rPr>
        <w:t>;</w:t>
      </w:r>
    </w:p>
    <w:p w14:paraId="70156233" w14:textId="18C6DB42" w:rsidR="00121195" w:rsidRPr="007A2714" w:rsidRDefault="00121195" w:rsidP="00964FA7">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lastRenderedPageBreak/>
        <w:t xml:space="preserve">strategies to mitigate </w:t>
      </w:r>
      <w:r w:rsidR="00536F72" w:rsidRPr="007A2714">
        <w:rPr>
          <w:rFonts w:ascii="Arial" w:eastAsia="Times New Roman" w:hAnsi="Arial" w:cs="Arial"/>
          <w:kern w:val="2"/>
          <w:lang w:eastAsia="en-US"/>
        </w:rPr>
        <w:t xml:space="preserve">both </w:t>
      </w:r>
      <w:r w:rsidRPr="007A2714">
        <w:rPr>
          <w:rFonts w:ascii="Arial" w:eastAsia="Times New Roman" w:hAnsi="Arial" w:cs="Arial"/>
          <w:kern w:val="2"/>
          <w:lang w:eastAsia="en-US"/>
        </w:rPr>
        <w:t>the generation of microparticles in engineering systems</w:t>
      </w:r>
      <w:r w:rsidR="00536F72" w:rsidRPr="007A2714">
        <w:rPr>
          <w:rFonts w:ascii="Arial" w:eastAsia="Times New Roman" w:hAnsi="Arial" w:cs="Arial"/>
          <w:kern w:val="2"/>
          <w:lang w:eastAsia="en-US"/>
        </w:rPr>
        <w:t xml:space="preserve"> as well as </w:t>
      </w:r>
      <w:r w:rsidR="004E32D0" w:rsidRPr="007A2714">
        <w:rPr>
          <w:rFonts w:ascii="Arial" w:eastAsia="Times New Roman" w:hAnsi="Arial" w:cs="Arial"/>
          <w:kern w:val="2"/>
          <w:lang w:eastAsia="en-US"/>
        </w:rPr>
        <w:t>their</w:t>
      </w:r>
      <w:r w:rsidR="00536F72" w:rsidRPr="007A2714">
        <w:rPr>
          <w:rFonts w:ascii="Arial" w:eastAsia="Times New Roman" w:hAnsi="Arial" w:cs="Arial"/>
          <w:kern w:val="2"/>
          <w:lang w:eastAsia="en-US"/>
        </w:rPr>
        <w:t xml:space="preserve"> collection</w:t>
      </w:r>
      <w:r w:rsidRPr="007A2714">
        <w:rPr>
          <w:rFonts w:ascii="Arial" w:eastAsia="Times New Roman" w:hAnsi="Arial" w:cs="Arial"/>
          <w:kern w:val="2"/>
          <w:lang w:eastAsia="en-US"/>
        </w:rPr>
        <w:t xml:space="preserve">; </w:t>
      </w:r>
    </w:p>
    <w:p w14:paraId="472D2C65" w14:textId="18706D38" w:rsidR="0058460C" w:rsidRPr="00221169" w:rsidRDefault="00536F72" w:rsidP="00221169">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t>i</w:t>
      </w:r>
      <w:r w:rsidR="0062592E" w:rsidRPr="007A2714">
        <w:rPr>
          <w:rFonts w:ascii="Arial" w:eastAsia="Times New Roman" w:hAnsi="Arial" w:cs="Arial"/>
          <w:kern w:val="2"/>
          <w:lang w:eastAsia="en-US"/>
        </w:rPr>
        <w:t xml:space="preserve">nformed policy making </w:t>
      </w:r>
      <w:r w:rsidR="00412A5B" w:rsidRPr="007A2714">
        <w:rPr>
          <w:rFonts w:ascii="Arial" w:eastAsia="Times New Roman" w:hAnsi="Arial" w:cs="Arial"/>
          <w:kern w:val="2"/>
          <w:lang w:eastAsia="en-US"/>
        </w:rPr>
        <w:t>in public health</w:t>
      </w:r>
      <w:r w:rsidR="00776357" w:rsidRPr="007A2714">
        <w:rPr>
          <w:rFonts w:ascii="Arial" w:eastAsia="Times New Roman" w:hAnsi="Arial" w:cs="Arial"/>
          <w:kern w:val="2"/>
          <w:lang w:eastAsia="en-US"/>
        </w:rPr>
        <w:t xml:space="preserve"> and micro/nanoparticle pollution</w:t>
      </w:r>
      <w:r w:rsidR="0062592E" w:rsidRPr="007A2714">
        <w:rPr>
          <w:rFonts w:ascii="Arial" w:eastAsia="Times New Roman" w:hAnsi="Arial" w:cs="Arial"/>
          <w:kern w:val="2"/>
          <w:lang w:eastAsia="en-US"/>
        </w:rPr>
        <w:t>.</w:t>
      </w:r>
    </w:p>
    <w:p w14:paraId="5B4AD735" w14:textId="241C90E9" w:rsidR="00CF2A61" w:rsidRPr="001B0BB6" w:rsidRDefault="004542B8" w:rsidP="00221169">
      <w:pPr>
        <w:pStyle w:val="paragraph"/>
        <w:spacing w:before="0" w:beforeAutospacing="0" w:after="200" w:afterAutospacing="0"/>
        <w:jc w:val="both"/>
        <w:textAlignment w:val="baseline"/>
        <w:rPr>
          <w:rStyle w:val="eop"/>
          <w:rFonts w:ascii="Arial" w:hAnsi="Arial" w:cs="Arial"/>
          <w:sz w:val="22"/>
          <w:szCs w:val="22"/>
        </w:rPr>
      </w:pPr>
      <w:r w:rsidRPr="001B0BB6">
        <w:rPr>
          <w:rStyle w:val="normaltextrun"/>
          <w:rFonts w:ascii="Arial" w:hAnsi="Arial" w:cs="Arial"/>
          <w:sz w:val="22"/>
          <w:szCs w:val="22"/>
        </w:rPr>
        <w:t xml:space="preserve">All projects must involve researchers from both Imperial and TUM. </w:t>
      </w:r>
      <w:r w:rsidR="008E3950" w:rsidRPr="001B0BB6">
        <w:rPr>
          <w:rStyle w:val="normaltextrun"/>
          <w:rFonts w:ascii="Arial" w:hAnsi="Arial" w:cs="Arial"/>
          <w:sz w:val="22"/>
          <w:szCs w:val="22"/>
        </w:rPr>
        <w:t>Projects</w:t>
      </w:r>
      <w:r w:rsidRPr="001B0BB6">
        <w:rPr>
          <w:rStyle w:val="normaltextrun"/>
          <w:rFonts w:ascii="Arial" w:hAnsi="Arial" w:cs="Arial"/>
          <w:sz w:val="22"/>
          <w:szCs w:val="22"/>
        </w:rPr>
        <w:t xml:space="preserve"> must </w:t>
      </w:r>
      <w:r w:rsidR="00536F72" w:rsidRPr="001B0BB6">
        <w:rPr>
          <w:rStyle w:val="normaltextrun"/>
          <w:rFonts w:ascii="Arial" w:hAnsi="Arial" w:cs="Arial"/>
          <w:sz w:val="22"/>
          <w:szCs w:val="22"/>
        </w:rPr>
        <w:t xml:space="preserve">also </w:t>
      </w:r>
      <w:r w:rsidRPr="001B0BB6">
        <w:rPr>
          <w:rStyle w:val="normaltextrun"/>
          <w:rFonts w:ascii="Arial" w:hAnsi="Arial" w:cs="Arial"/>
          <w:sz w:val="22"/>
          <w:szCs w:val="22"/>
        </w:rPr>
        <w:t xml:space="preserve">be </w:t>
      </w:r>
      <w:r w:rsidRPr="001B0BB6">
        <w:rPr>
          <w:rStyle w:val="normaltextrun"/>
          <w:rFonts w:ascii="Arial" w:hAnsi="Arial" w:cs="Arial"/>
          <w:b/>
          <w:sz w:val="22"/>
          <w:szCs w:val="22"/>
        </w:rPr>
        <w:t>strongly</w:t>
      </w:r>
      <w:r w:rsidR="003B0ADD" w:rsidRPr="001B0BB6">
        <w:rPr>
          <w:rStyle w:val="normaltextrun"/>
          <w:rFonts w:ascii="Arial" w:hAnsi="Arial" w:cs="Arial"/>
          <w:b/>
          <w:sz w:val="22"/>
          <w:szCs w:val="22"/>
        </w:rPr>
        <w:t xml:space="preserve"> </w:t>
      </w:r>
      <w:r w:rsidR="00CF2A61" w:rsidRPr="001B0BB6">
        <w:rPr>
          <w:rStyle w:val="normaltextrun"/>
          <w:rFonts w:ascii="Arial" w:hAnsi="Arial" w:cs="Arial"/>
          <w:b/>
          <w:sz w:val="22"/>
          <w:szCs w:val="22"/>
        </w:rPr>
        <w:t>interdisciplinary</w:t>
      </w:r>
      <w:r w:rsidR="00DD7735" w:rsidRPr="001B0BB6">
        <w:rPr>
          <w:rStyle w:val="normaltextrun"/>
          <w:rFonts w:ascii="Arial" w:hAnsi="Arial" w:cs="Arial"/>
          <w:sz w:val="22"/>
          <w:szCs w:val="22"/>
        </w:rPr>
        <w:t>.</w:t>
      </w:r>
    </w:p>
    <w:p w14:paraId="1EB39BCA" w14:textId="679855AD" w:rsidR="00BD4B57" w:rsidRDefault="00DD7735">
      <w:pPr>
        <w:spacing w:after="0"/>
        <w:jc w:val="both"/>
        <w:rPr>
          <w:rFonts w:ascii="Arial" w:eastAsia="Arial" w:hAnsi="Arial" w:cs="Arial"/>
        </w:rPr>
      </w:pPr>
      <w:r w:rsidRPr="001B0BB6">
        <w:rPr>
          <w:rFonts w:ascii="Arial" w:eastAsia="Arial" w:hAnsi="Arial" w:cs="Arial"/>
        </w:rPr>
        <w:t>The program</w:t>
      </w:r>
      <w:r w:rsidR="000C2254">
        <w:rPr>
          <w:rFonts w:ascii="Arial" w:eastAsia="Arial" w:hAnsi="Arial" w:cs="Arial"/>
        </w:rPr>
        <w:t>me</w:t>
      </w:r>
      <w:r w:rsidRPr="001B0BB6">
        <w:rPr>
          <w:rFonts w:ascii="Arial" w:eastAsia="Arial" w:hAnsi="Arial" w:cs="Arial"/>
        </w:rPr>
        <w:t xml:space="preserve"> provides an opportunity for </w:t>
      </w:r>
      <w:r w:rsidR="00BC58CE" w:rsidRPr="001B0BB6">
        <w:rPr>
          <w:rFonts w:ascii="Arial" w:eastAsia="Arial" w:hAnsi="Arial" w:cs="Arial"/>
        </w:rPr>
        <w:t xml:space="preserve">PIs to build or deepen research collaborations that can scale up projects quickly. The programme </w:t>
      </w:r>
      <w:r w:rsidR="00465F8F" w:rsidRPr="001B0BB6">
        <w:rPr>
          <w:rFonts w:ascii="Arial" w:eastAsia="Arial" w:hAnsi="Arial" w:cs="Arial"/>
        </w:rPr>
        <w:t>allows doctoral candidates</w:t>
      </w:r>
      <w:r w:rsidR="00BC58CE" w:rsidRPr="001B0BB6">
        <w:rPr>
          <w:rFonts w:ascii="Arial" w:eastAsia="Arial" w:hAnsi="Arial" w:cs="Arial"/>
        </w:rPr>
        <w:t xml:space="preserve"> </w:t>
      </w:r>
      <w:r w:rsidRPr="001B0BB6">
        <w:rPr>
          <w:rFonts w:ascii="Arial" w:eastAsia="Arial" w:hAnsi="Arial" w:cs="Arial"/>
        </w:rPr>
        <w:t xml:space="preserve">to develop strong international research experience and networks early in their careers, which can support </w:t>
      </w:r>
      <w:r w:rsidR="00BC58CE" w:rsidRPr="001B0BB6">
        <w:rPr>
          <w:rFonts w:ascii="Arial" w:eastAsia="Arial" w:hAnsi="Arial" w:cs="Arial"/>
        </w:rPr>
        <w:t xml:space="preserve">both </w:t>
      </w:r>
      <w:r w:rsidRPr="001B0BB6">
        <w:rPr>
          <w:rFonts w:ascii="Arial" w:eastAsia="Arial" w:hAnsi="Arial" w:cs="Arial"/>
        </w:rPr>
        <w:t>research</w:t>
      </w:r>
      <w:r w:rsidR="00BC58CE" w:rsidRPr="001B0BB6">
        <w:rPr>
          <w:rFonts w:ascii="Arial" w:eastAsia="Arial" w:hAnsi="Arial" w:cs="Arial"/>
        </w:rPr>
        <w:t xml:space="preserve"> ambitions</w:t>
      </w:r>
      <w:r w:rsidRPr="001B0BB6">
        <w:rPr>
          <w:rFonts w:ascii="Arial" w:eastAsia="Arial" w:hAnsi="Arial" w:cs="Arial"/>
        </w:rPr>
        <w:t xml:space="preserve"> and career development.</w:t>
      </w:r>
    </w:p>
    <w:p w14:paraId="02C2013A" w14:textId="4BA54778" w:rsidR="008E3950" w:rsidRPr="001B0BB6" w:rsidRDefault="00BC58CE">
      <w:pPr>
        <w:spacing w:after="0"/>
        <w:jc w:val="both"/>
        <w:rPr>
          <w:rFonts w:ascii="Arial" w:eastAsia="Arial" w:hAnsi="Arial" w:cs="Arial"/>
        </w:rPr>
      </w:pPr>
      <w:r w:rsidRPr="001B0BB6">
        <w:rPr>
          <w:rFonts w:ascii="Arial" w:eastAsia="Arial" w:hAnsi="Arial" w:cs="Arial"/>
        </w:rPr>
        <w:t xml:space="preserve">PIs who apply </w:t>
      </w:r>
      <w:r w:rsidR="00465F8F" w:rsidRPr="001B0BB6">
        <w:rPr>
          <w:rFonts w:ascii="Arial" w:eastAsia="Arial" w:hAnsi="Arial" w:cs="Arial"/>
        </w:rPr>
        <w:t>for</w:t>
      </w:r>
      <w:r w:rsidRPr="001B0BB6">
        <w:rPr>
          <w:rFonts w:ascii="Arial" w:eastAsia="Arial" w:hAnsi="Arial" w:cs="Arial"/>
        </w:rPr>
        <w:t xml:space="preserve"> projects in this programme</w:t>
      </w:r>
      <w:r w:rsidR="008E3950" w:rsidRPr="001B0BB6">
        <w:rPr>
          <w:rFonts w:ascii="Arial" w:eastAsia="Arial" w:hAnsi="Arial" w:cs="Arial"/>
        </w:rPr>
        <w:t>:</w:t>
      </w:r>
    </w:p>
    <w:p w14:paraId="478B79CC" w14:textId="6D2C7A46" w:rsidR="008E3950" w:rsidRPr="001B0BB6" w:rsidRDefault="00BC58CE" w:rsidP="00221169">
      <w:pPr>
        <w:pStyle w:val="ListParagraph"/>
        <w:numPr>
          <w:ilvl w:val="0"/>
          <w:numId w:val="17"/>
        </w:numPr>
        <w:spacing w:after="0"/>
        <w:jc w:val="both"/>
        <w:rPr>
          <w:rFonts w:ascii="Arial" w:eastAsia="Arial" w:hAnsi="Arial" w:cs="Arial"/>
        </w:rPr>
      </w:pPr>
      <w:r w:rsidRPr="001B0BB6">
        <w:rPr>
          <w:rFonts w:ascii="Arial" w:eastAsia="Arial" w:hAnsi="Arial" w:cs="Arial"/>
        </w:rPr>
        <w:t xml:space="preserve">must have a commitment to actively providing input and engaging in the various training and related opportunities provided by the programme, and </w:t>
      </w:r>
    </w:p>
    <w:p w14:paraId="2E6B4AE6" w14:textId="4947EA36" w:rsidR="008E3950" w:rsidRPr="00221169" w:rsidRDefault="00BC58CE" w:rsidP="00221169">
      <w:pPr>
        <w:pStyle w:val="ListParagraph"/>
        <w:numPr>
          <w:ilvl w:val="0"/>
          <w:numId w:val="17"/>
        </w:numPr>
        <w:spacing w:after="200"/>
        <w:jc w:val="both"/>
        <w:rPr>
          <w:rFonts w:ascii="Arial" w:eastAsia="Arial" w:hAnsi="Arial" w:cs="Arial"/>
        </w:rPr>
      </w:pPr>
      <w:r w:rsidRPr="001B0BB6">
        <w:rPr>
          <w:rFonts w:ascii="Arial" w:eastAsia="Arial" w:hAnsi="Arial" w:cs="Arial"/>
        </w:rPr>
        <w:t xml:space="preserve">support their </w:t>
      </w:r>
      <w:r w:rsidR="009D3F72" w:rsidRPr="001B0BB6">
        <w:rPr>
          <w:rFonts w:ascii="Arial" w:eastAsia="Arial" w:hAnsi="Arial" w:cs="Arial"/>
        </w:rPr>
        <w:t>doctoral</w:t>
      </w:r>
      <w:r w:rsidRPr="001B0BB6">
        <w:rPr>
          <w:rFonts w:ascii="Arial" w:eastAsia="Arial" w:hAnsi="Arial" w:cs="Arial"/>
        </w:rPr>
        <w:t xml:space="preserve"> candidates to take full advantage of </w:t>
      </w:r>
      <w:r w:rsidR="00DD7735" w:rsidRPr="001B0BB6">
        <w:rPr>
          <w:rFonts w:ascii="Arial" w:eastAsia="Arial" w:hAnsi="Arial" w:cs="Arial"/>
        </w:rPr>
        <w:t xml:space="preserve">online and in-person </w:t>
      </w:r>
      <w:r w:rsidRPr="001B0BB6">
        <w:rPr>
          <w:rFonts w:ascii="Arial" w:eastAsia="Arial" w:hAnsi="Arial" w:cs="Arial"/>
        </w:rPr>
        <w:t>training</w:t>
      </w:r>
      <w:r w:rsidR="000C2254">
        <w:rPr>
          <w:rFonts w:ascii="Arial" w:eastAsia="Arial" w:hAnsi="Arial" w:cs="Arial"/>
        </w:rPr>
        <w:t>s</w:t>
      </w:r>
      <w:r w:rsidRPr="001B0BB6">
        <w:rPr>
          <w:rFonts w:ascii="Arial" w:eastAsia="Arial" w:hAnsi="Arial" w:cs="Arial"/>
        </w:rPr>
        <w:t xml:space="preserve"> and cohort-building activities.</w:t>
      </w:r>
    </w:p>
    <w:p w14:paraId="343C0283" w14:textId="7F400632" w:rsidR="6A079CE1" w:rsidRPr="001B0BB6" w:rsidRDefault="00BC58CE" w:rsidP="00221169">
      <w:pPr>
        <w:jc w:val="both"/>
        <w:rPr>
          <w:rFonts w:ascii="Arial" w:eastAsia="Arial" w:hAnsi="Arial" w:cs="Arial"/>
        </w:rPr>
      </w:pPr>
      <w:r w:rsidRPr="001B0BB6">
        <w:rPr>
          <w:rFonts w:ascii="Arial" w:eastAsia="Arial" w:hAnsi="Arial" w:cs="Arial"/>
        </w:rPr>
        <w:t xml:space="preserve">PIs and </w:t>
      </w:r>
      <w:r w:rsidR="009D3F72" w:rsidRPr="001B0BB6">
        <w:rPr>
          <w:rFonts w:ascii="Arial" w:eastAsia="Arial" w:hAnsi="Arial" w:cs="Arial"/>
        </w:rPr>
        <w:t>doctoral</w:t>
      </w:r>
      <w:r w:rsidRPr="001B0BB6">
        <w:rPr>
          <w:rFonts w:ascii="Arial" w:eastAsia="Arial" w:hAnsi="Arial" w:cs="Arial"/>
        </w:rPr>
        <w:t xml:space="preserve"> candidates are encouraged to make the most of the collaborative programme benefits, including accessing complementary </w:t>
      </w:r>
      <w:r w:rsidR="00D21F2A" w:rsidRPr="001B0BB6">
        <w:rPr>
          <w:rFonts w:ascii="Arial" w:eastAsia="Arial" w:hAnsi="Arial" w:cs="Arial"/>
        </w:rPr>
        <w:t>labs</w:t>
      </w:r>
      <w:r w:rsidRPr="001B0BB6">
        <w:rPr>
          <w:rFonts w:ascii="Arial" w:eastAsia="Arial" w:hAnsi="Arial" w:cs="Arial"/>
        </w:rPr>
        <w:t xml:space="preserve"> and data</w:t>
      </w:r>
      <w:r w:rsidR="00D21F2A" w:rsidRPr="001B0BB6">
        <w:rPr>
          <w:rFonts w:ascii="Arial" w:eastAsia="Arial" w:hAnsi="Arial" w:cs="Arial"/>
        </w:rPr>
        <w:t xml:space="preserve">, innovation ecosystems, industry engagement, </w:t>
      </w:r>
      <w:r w:rsidR="008E3950" w:rsidRPr="001B0BB6">
        <w:rPr>
          <w:rFonts w:ascii="Arial" w:eastAsia="Arial" w:hAnsi="Arial" w:cs="Arial"/>
        </w:rPr>
        <w:t xml:space="preserve">synergies with ongoing funded projects, </w:t>
      </w:r>
      <w:r w:rsidR="00D21F2A" w:rsidRPr="001B0BB6">
        <w:rPr>
          <w:rFonts w:ascii="Arial" w:eastAsia="Arial" w:hAnsi="Arial" w:cs="Arial"/>
        </w:rPr>
        <w:t>and other complementary expertise</w:t>
      </w:r>
      <w:r w:rsidRPr="001B0BB6">
        <w:rPr>
          <w:rFonts w:ascii="Arial" w:eastAsia="Arial" w:hAnsi="Arial" w:cs="Arial"/>
        </w:rPr>
        <w:t xml:space="preserve"> to benefit the people and projects.  </w:t>
      </w:r>
    </w:p>
    <w:p w14:paraId="6D3EF57A" w14:textId="0658250F" w:rsidR="00B85C9A" w:rsidRPr="00500F9C" w:rsidRDefault="00D21F2A" w:rsidP="00221169">
      <w:pPr>
        <w:jc w:val="both"/>
        <w:rPr>
          <w:rFonts w:ascii="Arial" w:eastAsia="Arial" w:hAnsi="Arial" w:cs="Arial"/>
        </w:rPr>
      </w:pPr>
      <w:r w:rsidRPr="001B0BB6">
        <w:rPr>
          <w:rFonts w:ascii="Arial" w:eastAsia="Arial" w:hAnsi="Arial" w:cs="Arial"/>
        </w:rPr>
        <w:t xml:space="preserve">We expect to launch the </w:t>
      </w:r>
      <w:r w:rsidR="008E3950" w:rsidRPr="001B0BB6">
        <w:rPr>
          <w:rFonts w:ascii="Arial" w:eastAsia="Arial" w:hAnsi="Arial" w:cs="Arial"/>
        </w:rPr>
        <w:t>new JAD</w:t>
      </w:r>
      <w:r w:rsidR="00EF07A3" w:rsidRPr="001B0BB6">
        <w:rPr>
          <w:rFonts w:ascii="Arial" w:eastAsia="Arial" w:hAnsi="Arial" w:cs="Arial"/>
        </w:rPr>
        <w:t>S</w:t>
      </w:r>
      <w:r w:rsidR="008E3950" w:rsidRPr="001B0BB6">
        <w:rPr>
          <w:rFonts w:ascii="Arial" w:eastAsia="Arial" w:hAnsi="Arial" w:cs="Arial"/>
        </w:rPr>
        <w:t xml:space="preserve"> </w:t>
      </w:r>
      <w:r w:rsidRPr="001B0BB6">
        <w:rPr>
          <w:rFonts w:ascii="Arial" w:eastAsia="Arial" w:hAnsi="Arial" w:cs="Arial"/>
          <w:color w:val="000000" w:themeColor="text1"/>
        </w:rPr>
        <w:t xml:space="preserve">cohort in </w:t>
      </w:r>
      <w:r w:rsidR="004E32D0">
        <w:rPr>
          <w:rFonts w:ascii="Arial" w:eastAsia="Arial" w:hAnsi="Arial" w:cs="Arial"/>
          <w:color w:val="000000" w:themeColor="text1"/>
        </w:rPr>
        <w:t>December</w:t>
      </w:r>
      <w:r w:rsidR="004E32D0" w:rsidRPr="00500F9C">
        <w:rPr>
          <w:rFonts w:ascii="Arial" w:eastAsia="Arial" w:hAnsi="Arial" w:cs="Arial"/>
          <w:color w:val="000000" w:themeColor="text1"/>
        </w:rPr>
        <w:t xml:space="preserve"> </w:t>
      </w:r>
      <w:r w:rsidRPr="00500F9C">
        <w:rPr>
          <w:rFonts w:ascii="Arial" w:eastAsia="Arial" w:hAnsi="Arial" w:cs="Arial"/>
          <w:color w:val="000000" w:themeColor="text1"/>
        </w:rPr>
        <w:t>202</w:t>
      </w:r>
      <w:r w:rsidR="000B078B" w:rsidRPr="00500F9C">
        <w:rPr>
          <w:rFonts w:ascii="Arial" w:eastAsia="Arial" w:hAnsi="Arial" w:cs="Arial"/>
          <w:color w:val="000000" w:themeColor="text1"/>
        </w:rPr>
        <w:t>5</w:t>
      </w:r>
      <w:r w:rsidRPr="00500F9C">
        <w:rPr>
          <w:rFonts w:ascii="Arial" w:eastAsia="Arial" w:hAnsi="Arial" w:cs="Arial"/>
          <w:color w:val="000000" w:themeColor="text1"/>
        </w:rPr>
        <w:t xml:space="preserve">, running for four years of doctoral studies at TUM and </w:t>
      </w:r>
      <w:r w:rsidRPr="00500F9C">
        <w:rPr>
          <w:rFonts w:ascii="Arial" w:eastAsia="Arial" w:hAnsi="Arial" w:cs="Arial"/>
        </w:rPr>
        <w:t>three years at Imperial.</w:t>
      </w:r>
    </w:p>
    <w:p w14:paraId="660346A5" w14:textId="108EC4C2" w:rsidR="0040567F" w:rsidRPr="00221169" w:rsidRDefault="00465444" w:rsidP="00625BF7">
      <w:pPr>
        <w:spacing w:after="240"/>
        <w:jc w:val="both"/>
        <w:rPr>
          <w:rFonts w:ascii="Arial" w:hAnsi="Arial" w:cs="Arial"/>
          <w:color w:val="333333"/>
          <w:shd w:val="clear" w:color="auto" w:fill="FFFFFF"/>
        </w:rPr>
      </w:pPr>
      <w:r w:rsidRPr="00500F9C">
        <w:rPr>
          <w:rFonts w:ascii="Arial" w:hAnsi="Arial" w:cs="Arial"/>
          <w:color w:val="333333"/>
          <w:shd w:val="clear" w:color="auto" w:fill="FFFFFF"/>
        </w:rPr>
        <w:t>Both institutions will provide cohort-building opportunities to support research and professional development.</w:t>
      </w:r>
    </w:p>
    <w:p w14:paraId="24BFDF66" w14:textId="77777777" w:rsidR="00B85C9A" w:rsidRPr="00500F9C" w:rsidRDefault="00D21F2A">
      <w:pPr>
        <w:jc w:val="both"/>
        <w:rPr>
          <w:rFonts w:ascii="Arial" w:eastAsia="Arial" w:hAnsi="Arial" w:cs="Arial"/>
          <w:b/>
          <w:color w:val="0070C0"/>
        </w:rPr>
      </w:pPr>
      <w:r w:rsidRPr="00500F9C">
        <w:rPr>
          <w:rFonts w:ascii="Arial" w:eastAsia="Arial" w:hAnsi="Arial" w:cs="Arial"/>
          <w:b/>
          <w:color w:val="0070C0"/>
        </w:rPr>
        <w:t>Key Elements and Criteria for the Call</w:t>
      </w:r>
    </w:p>
    <w:p w14:paraId="6FEA1808" w14:textId="37263042" w:rsidR="00B85C9A" w:rsidRPr="00500F9C" w:rsidRDefault="00D21F2A" w:rsidP="00BE2E88">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Joint applications from researchers</w:t>
      </w:r>
      <w:r w:rsidRPr="00500F9C">
        <w:rPr>
          <w:rFonts w:ascii="Arial" w:eastAsia="Arial" w:hAnsi="Arial" w:cs="Arial"/>
          <w:color w:val="000000"/>
          <w:vertAlign w:val="superscript"/>
        </w:rPr>
        <w:footnoteReference w:id="2"/>
      </w:r>
      <w:r w:rsidRPr="00500F9C">
        <w:rPr>
          <w:rFonts w:ascii="Arial" w:eastAsia="Arial" w:hAnsi="Arial" w:cs="Arial"/>
          <w:color w:val="FF0000"/>
        </w:rPr>
        <w:t xml:space="preserve"> </w:t>
      </w:r>
      <w:r w:rsidRPr="00500F9C">
        <w:rPr>
          <w:rFonts w:ascii="Arial" w:eastAsia="Arial" w:hAnsi="Arial" w:cs="Arial"/>
          <w:color w:val="000000"/>
        </w:rPr>
        <w:t>at Imperial and TUM, focused on projects in the area of ‘</w:t>
      </w:r>
      <w:r w:rsidR="00BD4B57" w:rsidRPr="00BD4B57">
        <w:rPr>
          <w:rFonts w:ascii="Arial" w:eastAsia="Arial" w:hAnsi="Arial" w:cs="Arial"/>
          <w:color w:val="000000"/>
        </w:rPr>
        <w:t>particle pollution and human health challenge</w:t>
      </w:r>
      <w:r w:rsidR="000C2254">
        <w:rPr>
          <w:rFonts w:ascii="Arial" w:eastAsia="Arial" w:hAnsi="Arial" w:cs="Arial"/>
          <w:color w:val="000000"/>
        </w:rPr>
        <w:t>’</w:t>
      </w:r>
      <w:r w:rsidRPr="00500F9C">
        <w:rPr>
          <w:rFonts w:ascii="Arial" w:eastAsia="Arial" w:hAnsi="Arial" w:cs="Arial"/>
          <w:color w:val="000000"/>
        </w:rPr>
        <w:t>, from any faculty or school at both institutions;</w:t>
      </w:r>
    </w:p>
    <w:p w14:paraId="071781A0" w14:textId="25D5C938" w:rsidR="004F5755" w:rsidRPr="00500F9C" w:rsidRDefault="00D21F2A" w:rsidP="00BE2E88">
      <w:pPr>
        <w:numPr>
          <w:ilvl w:val="0"/>
          <w:numId w:val="6"/>
        </w:numPr>
        <w:pBdr>
          <w:top w:val="nil"/>
          <w:left w:val="nil"/>
          <w:bottom w:val="nil"/>
          <w:right w:val="nil"/>
          <w:between w:val="nil"/>
        </w:pBdr>
        <w:spacing w:after="120"/>
        <w:ind w:left="714" w:hanging="357"/>
        <w:jc w:val="both"/>
        <w:rPr>
          <w:rFonts w:ascii="Arial" w:hAnsi="Arial" w:cs="Arial"/>
          <w:color w:val="000000"/>
        </w:rPr>
      </w:pPr>
      <w:r w:rsidRPr="00500F9C">
        <w:rPr>
          <w:rFonts w:ascii="Arial" w:eastAsia="Arial" w:hAnsi="Arial" w:cs="Arial"/>
          <w:color w:val="000000"/>
        </w:rPr>
        <w:t xml:space="preserve">The same PI cannot submit more than </w:t>
      </w:r>
      <w:r w:rsidRPr="00500F9C">
        <w:rPr>
          <w:rFonts w:ascii="Arial" w:eastAsia="Arial" w:hAnsi="Arial" w:cs="Arial"/>
        </w:rPr>
        <w:t>two</w:t>
      </w:r>
      <w:r w:rsidRPr="00500F9C">
        <w:rPr>
          <w:rFonts w:ascii="Arial" w:eastAsia="Arial" w:hAnsi="Arial" w:cs="Arial"/>
          <w:color w:val="000000"/>
        </w:rPr>
        <w:t xml:space="preserve"> project proposals;</w:t>
      </w:r>
    </w:p>
    <w:p w14:paraId="209ED8FB" w14:textId="133E63B1" w:rsidR="00B85C9A" w:rsidRPr="004D4201" w:rsidRDefault="00465444" w:rsidP="00BE2E88">
      <w:pPr>
        <w:numPr>
          <w:ilvl w:val="0"/>
          <w:numId w:val="6"/>
        </w:numPr>
        <w:pBdr>
          <w:top w:val="nil"/>
          <w:left w:val="nil"/>
          <w:bottom w:val="nil"/>
          <w:right w:val="nil"/>
          <w:between w:val="nil"/>
        </w:pBdr>
        <w:spacing w:after="120"/>
        <w:ind w:left="714" w:hanging="357"/>
        <w:jc w:val="both"/>
        <w:rPr>
          <w:rFonts w:ascii="Arial" w:hAnsi="Arial" w:cs="Arial"/>
        </w:rPr>
      </w:pPr>
      <w:r w:rsidRPr="00500F9C">
        <w:rPr>
          <w:rFonts w:ascii="Arial" w:eastAsia="Arial" w:hAnsi="Arial" w:cs="Arial"/>
          <w:color w:val="201F1E"/>
        </w:rPr>
        <w:t>Imperial c</w:t>
      </w:r>
      <w:r w:rsidR="00D21F2A" w:rsidRPr="00500F9C">
        <w:rPr>
          <w:rFonts w:ascii="Arial" w:eastAsia="Arial" w:hAnsi="Arial" w:cs="Arial"/>
          <w:color w:val="201F1E"/>
        </w:rPr>
        <w:t xml:space="preserve">andidates </w:t>
      </w:r>
      <w:r w:rsidR="45363403" w:rsidRPr="00500F9C">
        <w:rPr>
          <w:rFonts w:ascii="Arial" w:eastAsia="Arial" w:hAnsi="Arial" w:cs="Arial"/>
          <w:color w:val="201F1E"/>
        </w:rPr>
        <w:t xml:space="preserve">are required to spend significant time at </w:t>
      </w:r>
      <w:r w:rsidRPr="00500F9C">
        <w:rPr>
          <w:rFonts w:ascii="Arial" w:eastAsia="Arial" w:hAnsi="Arial" w:cs="Arial"/>
          <w:color w:val="201F1E"/>
        </w:rPr>
        <w:t xml:space="preserve">TUM </w:t>
      </w:r>
      <w:r w:rsidR="00D21F2A" w:rsidRPr="00500F9C">
        <w:rPr>
          <w:rFonts w:ascii="Arial" w:eastAsia="Arial" w:hAnsi="Arial" w:cs="Arial"/>
          <w:color w:val="201F1E"/>
        </w:rPr>
        <w:t>over the course of the Ph</w:t>
      </w:r>
      <w:r w:rsidR="008F2C1B" w:rsidRPr="00500F9C">
        <w:rPr>
          <w:rFonts w:ascii="Arial" w:eastAsia="Arial" w:hAnsi="Arial" w:cs="Arial"/>
          <w:color w:val="201F1E"/>
        </w:rPr>
        <w:t>D programme</w:t>
      </w:r>
      <w:r w:rsidR="00BE1BE5" w:rsidRPr="00500F9C">
        <w:rPr>
          <w:rFonts w:ascii="Arial" w:eastAsia="Arial" w:hAnsi="Arial" w:cs="Arial"/>
          <w:color w:val="201F1E"/>
        </w:rPr>
        <w:t>,</w:t>
      </w:r>
      <w:r w:rsidR="00DD7735" w:rsidRPr="00500F9C">
        <w:rPr>
          <w:rFonts w:ascii="Arial" w:eastAsia="Arial" w:hAnsi="Arial" w:cs="Arial"/>
          <w:color w:val="201F1E"/>
        </w:rPr>
        <w:t xml:space="preserve"> </w:t>
      </w:r>
      <w:r w:rsidR="00FF740D" w:rsidRPr="00500F9C">
        <w:rPr>
          <w:rFonts w:ascii="Arial" w:eastAsia="Arial" w:hAnsi="Arial" w:cs="Arial"/>
          <w:color w:val="201F1E"/>
        </w:rPr>
        <w:t>e.g.</w:t>
      </w:r>
      <w:r w:rsidR="00DD7735" w:rsidRPr="00500F9C">
        <w:rPr>
          <w:rFonts w:ascii="Arial" w:eastAsia="Arial" w:hAnsi="Arial" w:cs="Arial"/>
          <w:color w:val="201F1E"/>
        </w:rPr>
        <w:t xml:space="preserve"> 2-3 months a year over the course of the PhD programme, a period of 6 months or longer, or similar stays, that both support the project and allow the PhD candidate to take advantage of the in-person opportunities</w:t>
      </w:r>
      <w:r w:rsidRPr="00500F9C">
        <w:rPr>
          <w:rFonts w:ascii="Arial" w:eastAsia="Arial" w:hAnsi="Arial" w:cs="Arial"/>
          <w:color w:val="201F1E"/>
        </w:rPr>
        <w:t>.</w:t>
      </w:r>
    </w:p>
    <w:p w14:paraId="128C535B" w14:textId="77777777" w:rsidR="00AF46FF" w:rsidRPr="00AF46FF" w:rsidRDefault="004D4201" w:rsidP="00FC3693">
      <w:pPr>
        <w:numPr>
          <w:ilvl w:val="0"/>
          <w:numId w:val="6"/>
        </w:numPr>
        <w:pBdr>
          <w:top w:val="nil"/>
          <w:left w:val="nil"/>
          <w:bottom w:val="nil"/>
          <w:right w:val="nil"/>
          <w:between w:val="nil"/>
        </w:pBdr>
        <w:spacing w:after="120"/>
        <w:jc w:val="both"/>
        <w:rPr>
          <w:rFonts w:ascii="Arial" w:hAnsi="Arial" w:cs="Arial"/>
          <w:color w:val="000000"/>
        </w:rPr>
      </w:pPr>
      <w:r w:rsidRPr="00AF46FF">
        <w:rPr>
          <w:rFonts w:ascii="Arial" w:eastAsia="Arial" w:hAnsi="Arial" w:cs="Arial"/>
        </w:rPr>
        <w:t>TUM doctoral candidates are required to attend an extended stay abroad period at Imperial College London, which is an obligatory period covering 6 to 9 months. If the stay abroad period is less than 9 months</w:t>
      </w:r>
      <w:r w:rsidR="003F2D49" w:rsidRPr="00AF46FF">
        <w:rPr>
          <w:rFonts w:ascii="Arial" w:eastAsia="Arial" w:hAnsi="Arial" w:cs="Arial"/>
        </w:rPr>
        <w:t>, a justification is required and</w:t>
      </w:r>
      <w:r w:rsidRPr="00AF46FF">
        <w:rPr>
          <w:rFonts w:ascii="Arial" w:eastAsia="Arial" w:hAnsi="Arial" w:cs="Arial"/>
        </w:rPr>
        <w:t xml:space="preserve"> the foreseen budget will be adapted according to the </w:t>
      </w:r>
      <w:r w:rsidR="003F2D49" w:rsidRPr="00AF46FF">
        <w:rPr>
          <w:rFonts w:ascii="Arial" w:eastAsia="Arial" w:hAnsi="Arial" w:cs="Arial"/>
        </w:rPr>
        <w:t xml:space="preserve">reduced </w:t>
      </w:r>
      <w:r w:rsidRPr="00AF46FF">
        <w:rPr>
          <w:rFonts w:ascii="Arial" w:eastAsia="Arial" w:hAnsi="Arial" w:cs="Arial"/>
        </w:rPr>
        <w:t>stay abroad period.</w:t>
      </w:r>
    </w:p>
    <w:p w14:paraId="63796048" w14:textId="1F90D6C7" w:rsidR="00B37EA9" w:rsidRPr="00AF46FF" w:rsidRDefault="00B37EA9" w:rsidP="00FC3693">
      <w:pPr>
        <w:numPr>
          <w:ilvl w:val="0"/>
          <w:numId w:val="6"/>
        </w:numPr>
        <w:pBdr>
          <w:top w:val="nil"/>
          <w:left w:val="nil"/>
          <w:bottom w:val="nil"/>
          <w:right w:val="nil"/>
          <w:between w:val="nil"/>
        </w:pBdr>
        <w:spacing w:after="120"/>
        <w:jc w:val="both"/>
        <w:rPr>
          <w:rFonts w:ascii="Arial" w:hAnsi="Arial" w:cs="Arial"/>
          <w:color w:val="000000"/>
        </w:rPr>
      </w:pPr>
      <w:r w:rsidRPr="00AF46FF">
        <w:rPr>
          <w:rFonts w:ascii="Arial" w:eastAsia="Arial" w:hAnsi="Arial" w:cs="Arial"/>
        </w:rPr>
        <w:lastRenderedPageBreak/>
        <w:t xml:space="preserve">TUM doctoral candidates will attend a subject-specific curriculum with </w:t>
      </w:r>
      <w:r w:rsidRPr="00AF46FF">
        <w:rPr>
          <w:rFonts w:ascii="Arial" w:eastAsia="Arial" w:hAnsi="Arial" w:cs="Arial"/>
          <w:color w:val="000000" w:themeColor="text1"/>
        </w:rPr>
        <w:t>additional training and seasonal school(s) offered by TUM, which will also be attended by Imperial doctoral candidates.</w:t>
      </w:r>
    </w:p>
    <w:p w14:paraId="05ED195B" w14:textId="77777777" w:rsidR="00221169" w:rsidRDefault="00D21F2A" w:rsidP="00221169">
      <w:pPr>
        <w:numPr>
          <w:ilvl w:val="0"/>
          <w:numId w:val="6"/>
        </w:numPr>
        <w:pBdr>
          <w:top w:val="nil"/>
          <w:left w:val="nil"/>
          <w:bottom w:val="nil"/>
          <w:right w:val="nil"/>
          <w:between w:val="nil"/>
        </w:pBdr>
        <w:spacing w:after="120"/>
        <w:ind w:left="714" w:hanging="357"/>
        <w:rPr>
          <w:rFonts w:ascii="Arial" w:hAnsi="Arial" w:cs="Arial"/>
          <w:color w:val="000000"/>
        </w:rPr>
      </w:pPr>
      <w:r w:rsidRPr="00500F9C">
        <w:rPr>
          <w:rFonts w:ascii="Arial" w:eastAsia="Arial" w:hAnsi="Arial" w:cs="Arial"/>
          <w:color w:val="000000"/>
        </w:rPr>
        <w:t xml:space="preserve">Each selected project is to be supervised by </w:t>
      </w:r>
      <w:r w:rsidR="000C2254">
        <w:rPr>
          <w:rFonts w:ascii="Arial" w:eastAsia="Arial" w:hAnsi="Arial" w:cs="Arial"/>
          <w:color w:val="000000"/>
        </w:rPr>
        <w:t>two</w:t>
      </w:r>
      <w:r w:rsidRPr="00500F9C">
        <w:rPr>
          <w:rFonts w:ascii="Arial" w:eastAsia="Arial" w:hAnsi="Arial" w:cs="Arial"/>
          <w:color w:val="000000"/>
        </w:rPr>
        <w:t xml:space="preserve"> PIs (one at Imperial &amp; one at TUM);</w:t>
      </w:r>
      <w:r w:rsidR="00946AD5">
        <w:rPr>
          <w:rFonts w:ascii="Arial" w:eastAsia="Arial" w:hAnsi="Arial" w:cs="Arial"/>
          <w:color w:val="000000"/>
        </w:rPr>
        <w:t xml:space="preserve"> and both PIs are expected to:</w:t>
      </w:r>
    </w:p>
    <w:p w14:paraId="0B4F0370" w14:textId="2A7C8452" w:rsidR="00B93981" w:rsidRPr="00221169" w:rsidRDefault="00946AD5" w:rsidP="00625BF7">
      <w:pPr>
        <w:pStyle w:val="ListParagraph"/>
        <w:numPr>
          <w:ilvl w:val="0"/>
          <w:numId w:val="18"/>
        </w:numPr>
        <w:pBdr>
          <w:top w:val="nil"/>
          <w:left w:val="nil"/>
          <w:bottom w:val="nil"/>
          <w:right w:val="nil"/>
          <w:between w:val="nil"/>
        </w:pBdr>
        <w:spacing w:after="120"/>
        <w:ind w:left="1134" w:hanging="283"/>
        <w:rPr>
          <w:rFonts w:ascii="Arial" w:hAnsi="Arial" w:cs="Arial"/>
          <w:color w:val="000000"/>
        </w:rPr>
      </w:pPr>
      <w:r w:rsidRPr="00221169">
        <w:rPr>
          <w:rFonts w:ascii="Arial" w:eastAsia="Arial" w:hAnsi="Arial" w:cs="Arial"/>
          <w:color w:val="000000"/>
        </w:rPr>
        <w:t>B</w:t>
      </w:r>
      <w:r w:rsidR="00634E95" w:rsidRPr="00221169">
        <w:rPr>
          <w:rFonts w:ascii="Arial" w:eastAsia="Arial" w:hAnsi="Arial" w:cs="Arial"/>
          <w:color w:val="000000"/>
        </w:rPr>
        <w:t>e active</w:t>
      </w:r>
      <w:r w:rsidR="00DF2BD5" w:rsidRPr="00221169">
        <w:rPr>
          <w:rFonts w:ascii="Arial" w:eastAsia="Arial" w:hAnsi="Arial" w:cs="Arial"/>
          <w:color w:val="000000"/>
        </w:rPr>
        <w:t>ly involved</w:t>
      </w:r>
      <w:r w:rsidR="00634E95" w:rsidRPr="00221169">
        <w:rPr>
          <w:rFonts w:ascii="Arial" w:eastAsia="Arial" w:hAnsi="Arial" w:cs="Arial"/>
          <w:color w:val="000000"/>
        </w:rPr>
        <w:t xml:space="preserve"> in the supervision and</w:t>
      </w:r>
      <w:r w:rsidR="000E313B" w:rsidRPr="00221169">
        <w:rPr>
          <w:rFonts w:ascii="Arial" w:eastAsia="Arial" w:hAnsi="Arial" w:cs="Arial"/>
          <w:color w:val="000000"/>
        </w:rPr>
        <w:t xml:space="preserve"> contribute to</w:t>
      </w:r>
      <w:r w:rsidR="00634E95" w:rsidRPr="00221169">
        <w:rPr>
          <w:rFonts w:ascii="Arial" w:eastAsia="Arial" w:hAnsi="Arial" w:cs="Arial"/>
          <w:color w:val="000000"/>
        </w:rPr>
        <w:t xml:space="preserve"> the joint seasonal school</w:t>
      </w:r>
      <w:r w:rsidR="000E313B" w:rsidRPr="00221169">
        <w:rPr>
          <w:rFonts w:ascii="Arial" w:eastAsia="Arial" w:hAnsi="Arial" w:cs="Arial"/>
          <w:color w:val="000000"/>
        </w:rPr>
        <w:t xml:space="preserve"> program</w:t>
      </w:r>
      <w:r w:rsidR="000C2254" w:rsidRPr="00221169">
        <w:rPr>
          <w:rFonts w:ascii="Arial" w:eastAsia="Arial" w:hAnsi="Arial" w:cs="Arial"/>
          <w:color w:val="000000"/>
        </w:rPr>
        <w:t>me</w:t>
      </w:r>
      <w:r w:rsidR="00EF160B" w:rsidRPr="00221169">
        <w:rPr>
          <w:rFonts w:ascii="Arial" w:eastAsia="Arial" w:hAnsi="Arial" w:cs="Arial"/>
          <w:color w:val="000000"/>
        </w:rPr>
        <w:t xml:space="preserve"> through e.g. lectures and talks</w:t>
      </w:r>
      <w:r w:rsidR="009B1061" w:rsidRPr="00221169">
        <w:rPr>
          <w:rFonts w:ascii="Arial" w:eastAsia="Arial" w:hAnsi="Arial" w:cs="Arial"/>
          <w:color w:val="000000"/>
        </w:rPr>
        <w:t>.</w:t>
      </w:r>
      <w:r w:rsidR="00BD4B57" w:rsidRPr="00221169">
        <w:rPr>
          <w:rFonts w:ascii="Arial" w:eastAsia="Arial" w:hAnsi="Arial" w:cs="Arial"/>
          <w:color w:val="000000"/>
        </w:rPr>
        <w:t xml:space="preserve"> </w:t>
      </w:r>
    </w:p>
    <w:p w14:paraId="08F6CB70" w14:textId="38C1ECF8" w:rsidR="00B85C9A" w:rsidRPr="00221169" w:rsidRDefault="00946AD5" w:rsidP="00625BF7">
      <w:pPr>
        <w:pStyle w:val="ListParagraph"/>
        <w:numPr>
          <w:ilvl w:val="0"/>
          <w:numId w:val="18"/>
        </w:numPr>
        <w:pBdr>
          <w:top w:val="nil"/>
          <w:left w:val="nil"/>
          <w:bottom w:val="nil"/>
          <w:right w:val="nil"/>
          <w:between w:val="nil"/>
        </w:pBdr>
        <w:spacing w:after="120"/>
        <w:ind w:left="1134" w:hanging="283"/>
        <w:rPr>
          <w:rFonts w:ascii="Arial" w:hAnsi="Arial" w:cs="Arial"/>
          <w:color w:val="000000"/>
        </w:rPr>
      </w:pPr>
      <w:r w:rsidRPr="00221169">
        <w:rPr>
          <w:rFonts w:ascii="Arial" w:eastAsia="Arial" w:hAnsi="Arial" w:cs="Arial"/>
          <w:color w:val="000000"/>
        </w:rPr>
        <w:t>Contribute</w:t>
      </w:r>
      <w:r w:rsidR="00B93981" w:rsidRPr="00221169">
        <w:rPr>
          <w:rFonts w:ascii="Arial" w:eastAsia="Arial" w:hAnsi="Arial" w:cs="Arial"/>
          <w:color w:val="000000"/>
        </w:rPr>
        <w:t xml:space="preserve"> to a</w:t>
      </w:r>
      <w:r w:rsidR="00BD4B57" w:rsidRPr="00221169">
        <w:rPr>
          <w:rFonts w:ascii="Arial" w:eastAsia="Arial" w:hAnsi="Arial" w:cs="Arial"/>
          <w:color w:val="000000"/>
        </w:rPr>
        <w:t xml:space="preserve"> midterm project report</w:t>
      </w:r>
      <w:r w:rsidR="00B93981" w:rsidRPr="00221169">
        <w:rPr>
          <w:rFonts w:ascii="Arial" w:eastAsia="Arial" w:hAnsi="Arial" w:cs="Arial"/>
          <w:color w:val="000000"/>
        </w:rPr>
        <w:t>, which</w:t>
      </w:r>
      <w:r w:rsidR="00BD4B57" w:rsidRPr="00221169">
        <w:rPr>
          <w:rFonts w:ascii="Arial" w:eastAsia="Arial" w:hAnsi="Arial" w:cs="Arial"/>
          <w:color w:val="000000"/>
        </w:rPr>
        <w:t xml:space="preserve"> will be requested either as an oral presentation</w:t>
      </w:r>
      <w:r w:rsidR="00E31B46" w:rsidRPr="00221169">
        <w:rPr>
          <w:rFonts w:ascii="Arial" w:eastAsia="Arial" w:hAnsi="Arial" w:cs="Arial"/>
          <w:color w:val="000000"/>
        </w:rPr>
        <w:t>, as a video contribution</w:t>
      </w:r>
      <w:r w:rsidR="00BD4B57" w:rsidRPr="00221169">
        <w:rPr>
          <w:rFonts w:ascii="Arial" w:eastAsia="Arial" w:hAnsi="Arial" w:cs="Arial"/>
          <w:color w:val="000000"/>
        </w:rPr>
        <w:t xml:space="preserve"> or as a written report</w:t>
      </w:r>
      <w:r w:rsidR="00B93981" w:rsidRPr="00221169">
        <w:rPr>
          <w:rFonts w:ascii="Arial" w:eastAsia="Arial" w:hAnsi="Arial" w:cs="Arial"/>
          <w:color w:val="000000"/>
        </w:rPr>
        <w:t xml:space="preserve"> after two years of project duration (at TUM)</w:t>
      </w:r>
      <w:r w:rsidR="00BD4B57" w:rsidRPr="00221169">
        <w:rPr>
          <w:rFonts w:ascii="Arial" w:eastAsia="Arial" w:hAnsi="Arial" w:cs="Arial"/>
          <w:color w:val="000000"/>
        </w:rPr>
        <w:t>.</w:t>
      </w:r>
    </w:p>
    <w:p w14:paraId="594FBD3D" w14:textId="054BB8E3" w:rsidR="004D4201" w:rsidRPr="00221169" w:rsidRDefault="00946AD5" w:rsidP="00625BF7">
      <w:pPr>
        <w:pStyle w:val="ListParagraph"/>
        <w:numPr>
          <w:ilvl w:val="0"/>
          <w:numId w:val="18"/>
        </w:numPr>
        <w:pBdr>
          <w:top w:val="nil"/>
          <w:left w:val="nil"/>
          <w:bottom w:val="nil"/>
          <w:right w:val="nil"/>
          <w:between w:val="nil"/>
        </w:pBdr>
        <w:spacing w:after="120"/>
        <w:ind w:left="1134" w:hanging="283"/>
        <w:rPr>
          <w:rFonts w:ascii="Arial" w:hAnsi="Arial" w:cs="Arial"/>
        </w:rPr>
      </w:pPr>
      <w:r w:rsidRPr="00221169">
        <w:rPr>
          <w:rFonts w:ascii="Arial" w:eastAsia="Arial" w:hAnsi="Arial" w:cs="Arial"/>
        </w:rPr>
        <w:t>Submit</w:t>
      </w:r>
      <w:r w:rsidR="004D4201" w:rsidRPr="00221169">
        <w:rPr>
          <w:rFonts w:ascii="Arial" w:eastAsia="Arial" w:hAnsi="Arial" w:cs="Arial"/>
        </w:rPr>
        <w:t xml:space="preserve"> a final report at the end of the project (templates will be provided</w:t>
      </w:r>
      <w:r w:rsidR="00B37EA9" w:rsidRPr="00221169">
        <w:rPr>
          <w:rFonts w:ascii="Arial" w:eastAsia="Arial" w:hAnsi="Arial" w:cs="Arial"/>
        </w:rPr>
        <w:t>; TUM PIs</w:t>
      </w:r>
      <w:r w:rsidR="004D4201" w:rsidRPr="00221169">
        <w:rPr>
          <w:rFonts w:ascii="Arial" w:eastAsia="Arial" w:hAnsi="Arial" w:cs="Arial"/>
        </w:rPr>
        <w:t>)</w:t>
      </w:r>
      <w:r w:rsidR="00B37EA9" w:rsidRPr="00221169">
        <w:rPr>
          <w:rFonts w:ascii="Arial" w:eastAsia="Arial" w:hAnsi="Arial" w:cs="Arial"/>
        </w:rPr>
        <w:t>.</w:t>
      </w:r>
    </w:p>
    <w:p w14:paraId="6AC2CFA4" w14:textId="1B89C1D3" w:rsidR="00B35AC5" w:rsidRPr="00E31B46" w:rsidRDefault="00D21F2A" w:rsidP="00913A7A">
      <w:pPr>
        <w:numPr>
          <w:ilvl w:val="0"/>
          <w:numId w:val="3"/>
        </w:numPr>
        <w:pBdr>
          <w:top w:val="nil"/>
          <w:left w:val="nil"/>
          <w:bottom w:val="nil"/>
          <w:right w:val="nil"/>
          <w:between w:val="nil"/>
        </w:pBdr>
        <w:spacing w:after="120"/>
        <w:ind w:left="714" w:hanging="357"/>
        <w:jc w:val="both"/>
        <w:rPr>
          <w:rFonts w:ascii="Arial" w:hAnsi="Arial" w:cs="Arial"/>
          <w:color w:val="000000"/>
        </w:rPr>
      </w:pPr>
      <w:r w:rsidRPr="004D4201">
        <w:rPr>
          <w:rFonts w:ascii="Arial" w:eastAsia="Arial" w:hAnsi="Arial" w:cs="Arial"/>
          <w:color w:val="000000" w:themeColor="text1"/>
        </w:rPr>
        <w:t>Annual joint “JADS Symposium</w:t>
      </w:r>
      <w:r w:rsidR="00465444" w:rsidRPr="004D4201">
        <w:rPr>
          <w:rFonts w:ascii="Arial" w:eastAsia="Arial" w:hAnsi="Arial" w:cs="Arial"/>
          <w:color w:val="000000" w:themeColor="text1"/>
        </w:rPr>
        <w:t>,</w:t>
      </w:r>
      <w:r w:rsidRPr="004D4201">
        <w:rPr>
          <w:rFonts w:ascii="Arial" w:eastAsia="Arial" w:hAnsi="Arial" w:cs="Arial"/>
          <w:color w:val="000000" w:themeColor="text1"/>
        </w:rPr>
        <w:t>”</w:t>
      </w:r>
      <w:r w:rsidR="0068128D" w:rsidRPr="004D4201">
        <w:rPr>
          <w:rFonts w:ascii="Arial" w:eastAsia="Arial" w:hAnsi="Arial" w:cs="Arial"/>
          <w:color w:val="000000" w:themeColor="text1"/>
        </w:rPr>
        <w:t xml:space="preserve"> </w:t>
      </w:r>
      <w:r w:rsidRPr="004D4201">
        <w:rPr>
          <w:rFonts w:ascii="Arial" w:eastAsia="Arial" w:hAnsi="Arial" w:cs="Arial"/>
          <w:color w:val="000000" w:themeColor="text1"/>
        </w:rPr>
        <w:t>organised by IGSSE (at TUM) and Imperia</w:t>
      </w:r>
      <w:r w:rsidR="00465444" w:rsidRPr="004D4201">
        <w:rPr>
          <w:rFonts w:ascii="Arial" w:eastAsia="Arial" w:hAnsi="Arial" w:cs="Arial"/>
          <w:color w:val="000000" w:themeColor="text1"/>
        </w:rPr>
        <w:t>l</w:t>
      </w:r>
      <w:r w:rsidR="00B35AC5" w:rsidRPr="004D4201">
        <w:rPr>
          <w:rFonts w:ascii="Arial" w:eastAsia="Arial" w:hAnsi="Arial" w:cs="Arial"/>
          <w:color w:val="000000" w:themeColor="text1"/>
        </w:rPr>
        <w:t xml:space="preserve"> (annually taking turns) which both PIs and all doctoral students </w:t>
      </w:r>
      <w:r w:rsidR="009B1061" w:rsidRPr="004D4201">
        <w:rPr>
          <w:rFonts w:ascii="Arial" w:eastAsia="Arial" w:hAnsi="Arial" w:cs="Arial"/>
          <w:color w:val="000000" w:themeColor="text1"/>
        </w:rPr>
        <w:t xml:space="preserve">from both institutions </w:t>
      </w:r>
      <w:r w:rsidR="00B35AC5" w:rsidRPr="004D4201">
        <w:rPr>
          <w:rFonts w:ascii="Arial" w:eastAsia="Arial" w:hAnsi="Arial" w:cs="Arial"/>
          <w:color w:val="000000" w:themeColor="text1"/>
        </w:rPr>
        <w:t xml:space="preserve">are </w:t>
      </w:r>
      <w:r w:rsidR="009A0610" w:rsidRPr="004D4201">
        <w:rPr>
          <w:rFonts w:ascii="Arial" w:eastAsia="Arial" w:hAnsi="Arial" w:cs="Arial"/>
          <w:color w:val="000000" w:themeColor="text1"/>
        </w:rPr>
        <w:t>required</w:t>
      </w:r>
      <w:r w:rsidR="000A1332" w:rsidRPr="004D4201">
        <w:rPr>
          <w:rFonts w:ascii="Arial" w:eastAsia="Arial" w:hAnsi="Arial" w:cs="Arial"/>
          <w:color w:val="000000" w:themeColor="text1"/>
        </w:rPr>
        <w:t xml:space="preserve"> </w:t>
      </w:r>
      <w:r w:rsidR="00B35AC5" w:rsidRPr="004D4201">
        <w:rPr>
          <w:rFonts w:ascii="Arial" w:eastAsia="Arial" w:hAnsi="Arial" w:cs="Arial"/>
          <w:color w:val="000000" w:themeColor="text1"/>
        </w:rPr>
        <w:t>to attend at least twice</w:t>
      </w:r>
      <w:r w:rsidR="000E313B" w:rsidRPr="004D4201">
        <w:rPr>
          <w:rFonts w:ascii="Arial" w:eastAsia="Arial" w:hAnsi="Arial" w:cs="Arial"/>
          <w:color w:val="000000" w:themeColor="text1"/>
        </w:rPr>
        <w:t>.</w:t>
      </w:r>
    </w:p>
    <w:p w14:paraId="0EDD8409" w14:textId="7883DA38" w:rsidR="00E31B46" w:rsidRPr="004D4201" w:rsidRDefault="00E31B46" w:rsidP="00913A7A">
      <w:pPr>
        <w:numPr>
          <w:ilvl w:val="0"/>
          <w:numId w:val="3"/>
        </w:numPr>
        <w:pBdr>
          <w:top w:val="nil"/>
          <w:left w:val="nil"/>
          <w:bottom w:val="nil"/>
          <w:right w:val="nil"/>
          <w:between w:val="nil"/>
        </w:pBdr>
        <w:spacing w:after="120"/>
        <w:ind w:left="714" w:hanging="357"/>
        <w:jc w:val="both"/>
        <w:rPr>
          <w:rFonts w:ascii="Arial" w:hAnsi="Arial" w:cs="Arial"/>
          <w:color w:val="000000"/>
        </w:rPr>
      </w:pPr>
      <w:r>
        <w:rPr>
          <w:rFonts w:ascii="Arial" w:eastAsia="Arial" w:hAnsi="Arial" w:cs="Arial"/>
          <w:color w:val="000000" w:themeColor="text1"/>
        </w:rPr>
        <w:t>TUM Doctoral Candidates are welcome to have regular meetings with the coordinating PostDoc, recommended every three to four months.</w:t>
      </w:r>
    </w:p>
    <w:p w14:paraId="364AE054" w14:textId="3EF28A6C" w:rsidR="00DF2BD5" w:rsidRPr="00946AD5" w:rsidRDefault="00D21F2A" w:rsidP="00500F9C">
      <w:pPr>
        <w:numPr>
          <w:ilvl w:val="0"/>
          <w:numId w:val="6"/>
        </w:numPr>
        <w:pBdr>
          <w:top w:val="nil"/>
          <w:left w:val="nil"/>
          <w:bottom w:val="nil"/>
          <w:right w:val="nil"/>
          <w:between w:val="nil"/>
        </w:pBdr>
        <w:spacing w:after="120"/>
        <w:ind w:left="714" w:hanging="357"/>
        <w:jc w:val="both"/>
        <w:rPr>
          <w:rFonts w:ascii="Arial" w:hAnsi="Arial" w:cs="Arial"/>
        </w:rPr>
      </w:pPr>
      <w:bookmarkStart w:id="1" w:name="_Hlk207293181"/>
      <w:r w:rsidRPr="00500F9C">
        <w:rPr>
          <w:rFonts w:ascii="Arial" w:eastAsia="Arial" w:hAnsi="Arial" w:cs="Arial"/>
        </w:rPr>
        <w:t xml:space="preserve">Joint thesis examination committee </w:t>
      </w:r>
      <w:r w:rsidR="002F133D">
        <w:rPr>
          <w:rFonts w:ascii="Arial" w:eastAsia="Arial" w:hAnsi="Arial" w:cs="Arial"/>
        </w:rPr>
        <w:t xml:space="preserve">for TUM Doctoral Candidates </w:t>
      </w:r>
      <w:r w:rsidRPr="00500F9C">
        <w:rPr>
          <w:rFonts w:ascii="Arial" w:eastAsia="Arial" w:hAnsi="Arial" w:cs="Arial"/>
        </w:rPr>
        <w:t xml:space="preserve">(but no joint degree </w:t>
      </w:r>
      <w:r w:rsidR="000C2254">
        <w:rPr>
          <w:rFonts w:ascii="Arial" w:eastAsia="Arial" w:hAnsi="Arial" w:cs="Arial"/>
        </w:rPr>
        <w:t xml:space="preserve">– </w:t>
      </w:r>
      <w:r w:rsidRPr="00500F9C">
        <w:rPr>
          <w:rFonts w:ascii="Arial" w:eastAsia="Arial" w:hAnsi="Arial" w:cs="Arial"/>
        </w:rPr>
        <w:t>Imperial students will receive an Imperial degree, and TUM students receive a TUM degree)</w:t>
      </w:r>
      <w:r w:rsidR="002037C5" w:rsidRPr="00500F9C">
        <w:rPr>
          <w:rFonts w:ascii="Arial" w:eastAsia="Arial" w:hAnsi="Arial" w:cs="Arial"/>
        </w:rPr>
        <w:t>.</w:t>
      </w:r>
      <w:bookmarkEnd w:id="1"/>
    </w:p>
    <w:p w14:paraId="22388E4B" w14:textId="1C5D2A34" w:rsidR="00E31B46" w:rsidRPr="00625BF7" w:rsidRDefault="00946AD5" w:rsidP="00625BF7">
      <w:pPr>
        <w:numPr>
          <w:ilvl w:val="0"/>
          <w:numId w:val="6"/>
        </w:numPr>
        <w:pBdr>
          <w:top w:val="nil"/>
          <w:left w:val="nil"/>
          <w:bottom w:val="nil"/>
          <w:right w:val="nil"/>
          <w:between w:val="nil"/>
        </w:pBdr>
        <w:spacing w:after="240"/>
        <w:ind w:left="714" w:hanging="357"/>
        <w:jc w:val="both"/>
        <w:rPr>
          <w:rFonts w:ascii="Arial" w:eastAsia="Arial" w:hAnsi="Arial" w:cs="Arial"/>
        </w:rPr>
      </w:pPr>
      <w:r w:rsidRPr="00946AD5">
        <w:rPr>
          <w:rFonts w:ascii="Arial" w:eastAsia="Arial" w:hAnsi="Arial" w:cs="Arial"/>
        </w:rPr>
        <w:t>On IGSSE’s website, short descriptions of the projects will be published. It is the responsibility of the teams to keep these updated with the technical support of the IGSSE office.</w:t>
      </w:r>
    </w:p>
    <w:p w14:paraId="08FE312D" w14:textId="3E60CA2A" w:rsidR="00B85C9A" w:rsidRPr="00500F9C" w:rsidRDefault="00D21F2A" w:rsidP="000B7BB5">
      <w:pPr>
        <w:numPr>
          <w:ilvl w:val="0"/>
          <w:numId w:val="5"/>
        </w:numPr>
        <w:pBdr>
          <w:top w:val="nil"/>
          <w:left w:val="nil"/>
          <w:bottom w:val="nil"/>
          <w:right w:val="nil"/>
          <w:between w:val="nil"/>
        </w:pBdr>
        <w:spacing w:after="120" w:line="240" w:lineRule="auto"/>
        <w:rPr>
          <w:rFonts w:ascii="Arial" w:eastAsia="Arial" w:hAnsi="Arial" w:cs="Arial"/>
          <w:b/>
        </w:rPr>
      </w:pPr>
      <w:r w:rsidRPr="00500F9C">
        <w:rPr>
          <w:rFonts w:ascii="Arial" w:eastAsia="Arial" w:hAnsi="Arial" w:cs="Arial"/>
          <w:b/>
          <w:color w:val="0070C0"/>
        </w:rPr>
        <w:t>Number of Doctoral Projects and Funding</w:t>
      </w:r>
    </w:p>
    <w:p w14:paraId="1D620F37" w14:textId="3D28CB75" w:rsidR="00B85C9A" w:rsidRPr="00500F9C" w:rsidRDefault="00D21F2A" w:rsidP="00625BF7">
      <w:pPr>
        <w:pBdr>
          <w:top w:val="nil"/>
          <w:left w:val="nil"/>
          <w:bottom w:val="nil"/>
          <w:right w:val="nil"/>
          <w:between w:val="nil"/>
        </w:pBdr>
        <w:rPr>
          <w:rFonts w:ascii="Arial" w:eastAsia="Arial" w:hAnsi="Arial" w:cs="Arial"/>
          <w:color w:val="000000"/>
        </w:rPr>
      </w:pPr>
      <w:r w:rsidRPr="00500F9C">
        <w:rPr>
          <w:rFonts w:ascii="Arial" w:eastAsia="Arial" w:hAnsi="Arial" w:cs="Arial"/>
          <w:color w:val="000000" w:themeColor="text1"/>
        </w:rPr>
        <w:t>The scheme aims to support</w:t>
      </w:r>
      <w:r w:rsidRPr="00B93981">
        <w:rPr>
          <w:rFonts w:ascii="Arial" w:eastAsia="Arial" w:hAnsi="Arial" w:cs="Arial"/>
        </w:rPr>
        <w:t xml:space="preserve"> </w:t>
      </w:r>
      <w:r w:rsidRPr="00500F9C">
        <w:rPr>
          <w:rFonts w:ascii="Arial" w:eastAsia="Arial" w:hAnsi="Arial" w:cs="Arial"/>
          <w:color w:val="000000" w:themeColor="text1"/>
        </w:rPr>
        <w:t xml:space="preserve">a total of up to </w:t>
      </w:r>
      <w:r w:rsidR="00634E95" w:rsidRPr="00500F9C">
        <w:rPr>
          <w:rFonts w:ascii="Arial" w:eastAsia="Arial" w:hAnsi="Arial" w:cs="Arial"/>
          <w:color w:val="000000" w:themeColor="text1"/>
        </w:rPr>
        <w:t>five</w:t>
      </w:r>
      <w:r w:rsidR="00260870" w:rsidRPr="00500F9C">
        <w:rPr>
          <w:rFonts w:ascii="Arial" w:eastAsia="Arial" w:hAnsi="Arial" w:cs="Arial"/>
          <w:color w:val="000000" w:themeColor="text1"/>
        </w:rPr>
        <w:t xml:space="preserve"> </w:t>
      </w:r>
      <w:r w:rsidRPr="00500F9C">
        <w:rPr>
          <w:rFonts w:ascii="Arial" w:eastAsia="Arial" w:hAnsi="Arial" w:cs="Arial"/>
          <w:color w:val="000000" w:themeColor="text1"/>
        </w:rPr>
        <w:t>joint doctoral projects for four years at TUM, and three years at Imperial. The projects will be selected by TUM and Imperial’s joint committee (see point 6 below). Each project will be underpinned by two PIs (one from TUM, one from Imperial) and two doctoral candidates (again, one from TUM and one from Imperial).</w:t>
      </w:r>
    </w:p>
    <w:p w14:paraId="360688E0" w14:textId="611214AE" w:rsidR="00B85C9A" w:rsidRPr="00500F9C" w:rsidRDefault="00D21F2A" w:rsidP="00625BF7">
      <w:pPr>
        <w:pBdr>
          <w:top w:val="nil"/>
          <w:left w:val="nil"/>
          <w:bottom w:val="nil"/>
          <w:right w:val="nil"/>
          <w:between w:val="nil"/>
        </w:pBdr>
        <w:jc w:val="both"/>
        <w:rPr>
          <w:rFonts w:ascii="Arial" w:eastAsia="Arial" w:hAnsi="Arial" w:cs="Arial"/>
          <w:color w:val="000000"/>
        </w:rPr>
      </w:pPr>
      <w:r w:rsidRPr="00500F9C">
        <w:rPr>
          <w:rFonts w:ascii="Arial" w:eastAsia="Arial" w:hAnsi="Arial" w:cs="Arial"/>
          <w:color w:val="000000"/>
        </w:rPr>
        <w:t xml:space="preserve">Applicants will be supported through their individual institutions, </w:t>
      </w:r>
      <w:r w:rsidR="008E3950" w:rsidRPr="00500F9C">
        <w:rPr>
          <w:rFonts w:ascii="Arial" w:eastAsia="Arial" w:hAnsi="Arial" w:cs="Arial"/>
          <w:color w:val="000000"/>
        </w:rPr>
        <w:t>based on</w:t>
      </w:r>
      <w:r w:rsidRPr="00500F9C">
        <w:rPr>
          <w:rFonts w:ascii="Arial" w:eastAsia="Arial" w:hAnsi="Arial" w:cs="Arial"/>
          <w:color w:val="000000"/>
        </w:rPr>
        <w:t xml:space="preserve"> doctoral training stipends and relevant mobility and consumables funds.</w:t>
      </w:r>
    </w:p>
    <w:p w14:paraId="0CFFA2A3" w14:textId="3BDACB72" w:rsidR="009D3F72" w:rsidRPr="00500F9C" w:rsidRDefault="009D3F72" w:rsidP="00625BF7">
      <w:pPr>
        <w:pStyle w:val="NormalWeb"/>
        <w:shd w:val="clear" w:color="auto" w:fill="FFFFFF"/>
        <w:spacing w:before="0" w:beforeAutospacing="0" w:after="200" w:afterAutospacing="0"/>
        <w:jc w:val="both"/>
        <w:rPr>
          <w:rFonts w:ascii="Arial" w:hAnsi="Arial" w:cs="Arial"/>
          <w:color w:val="242424"/>
          <w:sz w:val="22"/>
          <w:szCs w:val="22"/>
        </w:rPr>
      </w:pPr>
      <w:bookmarkStart w:id="2" w:name="_30j0zll" w:colFirst="0" w:colLast="0"/>
      <w:bookmarkEnd w:id="2"/>
      <w:r w:rsidRPr="00500F9C">
        <w:rPr>
          <w:rFonts w:ascii="Arial" w:hAnsi="Arial" w:cs="Arial"/>
          <w:color w:val="000000"/>
          <w:sz w:val="22"/>
          <w:szCs w:val="22"/>
          <w:bdr w:val="none" w:sz="0" w:space="0" w:color="auto" w:frame="1"/>
        </w:rPr>
        <w:t xml:space="preserve">At TUM, the funding for JADS </w:t>
      </w:r>
      <w:r w:rsidR="00484A7A" w:rsidRPr="00500F9C">
        <w:rPr>
          <w:rFonts w:ascii="Arial" w:hAnsi="Arial" w:cs="Arial"/>
          <w:color w:val="000000"/>
          <w:sz w:val="22"/>
          <w:szCs w:val="22"/>
          <w:bdr w:val="none" w:sz="0" w:space="0" w:color="auto" w:frame="1"/>
        </w:rPr>
        <w:t>scholarships</w:t>
      </w:r>
      <w:r w:rsidRPr="00500F9C">
        <w:rPr>
          <w:rFonts w:ascii="Arial" w:hAnsi="Arial" w:cs="Arial"/>
          <w:color w:val="000000"/>
          <w:sz w:val="22"/>
          <w:szCs w:val="22"/>
          <w:bdr w:val="none" w:sz="0" w:space="0" w:color="auto" w:frame="1"/>
        </w:rPr>
        <w:t xml:space="preserve"> (monthly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2</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 xml:space="preserve">000 </w:t>
      </w:r>
      <w:r w:rsidR="009123CF">
        <w:rPr>
          <w:rFonts w:ascii="Arial" w:hAnsi="Arial" w:cs="Arial"/>
          <w:color w:val="000000"/>
          <w:sz w:val="22"/>
          <w:szCs w:val="22"/>
          <w:bdr w:val="none" w:sz="0" w:space="0" w:color="auto" w:frame="1"/>
        </w:rPr>
        <w:t>before 2027 and</w:t>
      </w:r>
      <w:r w:rsidR="00EF07A3" w:rsidRPr="00500F9C">
        <w:rPr>
          <w:rFonts w:ascii="Arial" w:hAnsi="Arial" w:cs="Arial"/>
          <w:color w:val="000000"/>
          <w:sz w:val="22"/>
          <w:szCs w:val="22"/>
          <w:bdr w:val="none" w:sz="0" w:space="0" w:color="auto" w:frame="1"/>
        </w:rPr>
        <w:t xml:space="preserve"> </w:t>
      </w:r>
      <w:r w:rsidR="000C2254">
        <w:rPr>
          <w:rFonts w:ascii="Arial" w:hAnsi="Arial" w:cs="Arial"/>
          <w:color w:val="000000"/>
          <w:sz w:val="22"/>
          <w:szCs w:val="22"/>
          <w:bdr w:val="none" w:sz="0" w:space="0" w:color="auto" w:frame="1"/>
        </w:rPr>
        <w:t>€</w:t>
      </w:r>
      <w:r w:rsidR="00EF07A3" w:rsidRPr="00472B01">
        <w:rPr>
          <w:rFonts w:ascii="Arial" w:hAnsi="Arial" w:cs="Arial"/>
          <w:color w:val="000000"/>
          <w:sz w:val="22"/>
          <w:szCs w:val="22"/>
          <w:bdr w:val="none" w:sz="0" w:space="0" w:color="auto" w:frame="1"/>
        </w:rPr>
        <w:t>2</w:t>
      </w:r>
      <w:r w:rsidR="000C2254" w:rsidRPr="00472B01">
        <w:rPr>
          <w:rFonts w:ascii="Arial" w:hAnsi="Arial" w:cs="Arial"/>
          <w:color w:val="000000"/>
          <w:sz w:val="22"/>
          <w:szCs w:val="22"/>
          <w:bdr w:val="none" w:sz="0" w:space="0" w:color="auto" w:frame="1"/>
        </w:rPr>
        <w:t>,</w:t>
      </w:r>
      <w:r w:rsidR="00EF07A3" w:rsidRPr="00472B01">
        <w:rPr>
          <w:rFonts w:ascii="Arial" w:hAnsi="Arial" w:cs="Arial"/>
          <w:color w:val="000000"/>
          <w:sz w:val="22"/>
          <w:szCs w:val="22"/>
          <w:bdr w:val="none" w:sz="0" w:space="0" w:color="auto" w:frame="1"/>
        </w:rPr>
        <w:t xml:space="preserve">200 from </w:t>
      </w:r>
      <w:r w:rsidR="009123CF" w:rsidRPr="00472B01">
        <w:rPr>
          <w:rFonts w:ascii="Arial" w:hAnsi="Arial" w:cs="Arial"/>
          <w:color w:val="000000"/>
          <w:sz w:val="22"/>
          <w:szCs w:val="22"/>
          <w:bdr w:val="none" w:sz="0" w:space="0" w:color="auto" w:frame="1"/>
        </w:rPr>
        <w:t>1 January 2027</w:t>
      </w:r>
      <w:r w:rsidR="00EF07A3" w:rsidRPr="00472B01">
        <w:rPr>
          <w:rFonts w:ascii="Arial" w:hAnsi="Arial" w:cs="Arial"/>
          <w:color w:val="000000"/>
          <w:sz w:val="22"/>
          <w:szCs w:val="22"/>
          <w:bdr w:val="none" w:sz="0" w:space="0" w:color="auto" w:frame="1"/>
        </w:rPr>
        <w:t xml:space="preserve"> onwards</w:t>
      </w:r>
      <w:r w:rsidRPr="00500F9C">
        <w:rPr>
          <w:rFonts w:ascii="Arial" w:hAnsi="Arial" w:cs="Arial"/>
          <w:color w:val="000000"/>
          <w:sz w:val="22"/>
          <w:szCs w:val="22"/>
          <w:bdr w:val="none" w:sz="0" w:space="0" w:color="auto" w:frame="1"/>
        </w:rPr>
        <w:t>), mobility (</w:t>
      </w:r>
      <w:r w:rsidR="00952825">
        <w:rPr>
          <w:rFonts w:ascii="Arial" w:hAnsi="Arial" w:cs="Arial"/>
          <w:color w:val="000000"/>
          <w:sz w:val="22"/>
          <w:szCs w:val="22"/>
          <w:bdr w:val="none" w:sz="0" w:space="0" w:color="auto" w:frame="1"/>
        </w:rPr>
        <w:t xml:space="preserve">up to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12</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 xml:space="preserve">000 € </w:t>
      </w:r>
      <w:r w:rsidR="00952825">
        <w:rPr>
          <w:rFonts w:ascii="Arial" w:hAnsi="Arial" w:cs="Arial"/>
          <w:color w:val="000000"/>
          <w:sz w:val="22"/>
          <w:szCs w:val="22"/>
          <w:bdr w:val="none" w:sz="0" w:space="0" w:color="auto" w:frame="1"/>
        </w:rPr>
        <w:t xml:space="preserve">for </w:t>
      </w:r>
      <w:r w:rsidRPr="00500F9C">
        <w:rPr>
          <w:rFonts w:ascii="Arial" w:hAnsi="Arial" w:cs="Arial"/>
          <w:color w:val="000000"/>
          <w:sz w:val="22"/>
          <w:szCs w:val="22"/>
          <w:bdr w:val="none" w:sz="0" w:space="0" w:color="auto" w:frame="1"/>
        </w:rPr>
        <w:t>stay abroad</w:t>
      </w:r>
      <w:r w:rsidR="006B10FE">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 xml:space="preserve"> and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5</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000 travel), consumables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4</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000), budget for student assistants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4</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000) and related support is allocated via the IGSSE.</w:t>
      </w:r>
    </w:p>
    <w:p w14:paraId="74814EDA" w14:textId="6A2CD72F" w:rsidR="0040567F" w:rsidRDefault="009D3F72" w:rsidP="00625BF7">
      <w:pPr>
        <w:pBdr>
          <w:top w:val="nil"/>
          <w:left w:val="nil"/>
          <w:bottom w:val="nil"/>
          <w:right w:val="nil"/>
          <w:between w:val="nil"/>
        </w:pBdr>
        <w:spacing w:after="240"/>
        <w:jc w:val="both"/>
        <w:rPr>
          <w:rFonts w:ascii="Arial" w:hAnsi="Arial" w:cs="Arial"/>
          <w:color w:val="161515"/>
          <w:bdr w:val="none" w:sz="0" w:space="0" w:color="auto" w:frame="1"/>
        </w:rPr>
      </w:pPr>
      <w:r w:rsidRPr="00500F9C">
        <w:rPr>
          <w:rFonts w:ascii="Arial" w:hAnsi="Arial" w:cs="Arial"/>
          <w:color w:val="161515"/>
          <w:bdr w:val="none" w:sz="0" w:space="0" w:color="auto" w:frame="1"/>
        </w:rPr>
        <w:t xml:space="preserve">At Imperial, the funding </w:t>
      </w:r>
      <w:r w:rsidR="00EF07A3" w:rsidRPr="00500F9C">
        <w:rPr>
          <w:rFonts w:ascii="Arial" w:hAnsi="Arial" w:cs="Arial"/>
          <w:color w:val="161515"/>
          <w:bdr w:val="none" w:sz="0" w:space="0" w:color="auto" w:frame="1"/>
        </w:rPr>
        <w:t xml:space="preserve">of </w:t>
      </w:r>
      <w:r w:rsidR="00EF07A3" w:rsidRPr="00326ADA">
        <w:rPr>
          <w:rFonts w:ascii="Arial" w:hAnsi="Arial" w:cs="Arial"/>
          <w:color w:val="161515"/>
          <w:bdr w:val="none" w:sz="0" w:space="0" w:color="auto" w:frame="1"/>
        </w:rPr>
        <w:t>50%</w:t>
      </w:r>
      <w:r w:rsidR="00EF07A3" w:rsidRPr="00500F9C">
        <w:rPr>
          <w:rFonts w:ascii="Arial" w:hAnsi="Arial" w:cs="Arial"/>
          <w:color w:val="161515"/>
          <w:bdr w:val="none" w:sz="0" w:space="0" w:color="auto" w:frame="1"/>
        </w:rPr>
        <w:t xml:space="preserve"> </w:t>
      </w:r>
      <w:r w:rsidRPr="00500F9C">
        <w:rPr>
          <w:rFonts w:ascii="Arial" w:hAnsi="Arial" w:cs="Arial"/>
          <w:color w:val="161515"/>
          <w:bdr w:val="none" w:sz="0" w:space="0" w:color="auto" w:frame="1"/>
        </w:rPr>
        <w:t>for the PhD Home-fee studentships (UK Home fee tuition and UKRI stipend rate), and mobility (</w:t>
      </w:r>
      <w:r w:rsidR="000C2254">
        <w:rPr>
          <w:rFonts w:ascii="Arial" w:hAnsi="Arial" w:cs="Arial"/>
          <w:color w:val="161515"/>
          <w:bdr w:val="none" w:sz="0" w:space="0" w:color="auto" w:frame="1"/>
        </w:rPr>
        <w:t>€</w:t>
      </w:r>
      <w:r w:rsidR="0086034E">
        <w:rPr>
          <w:rFonts w:ascii="Arial" w:hAnsi="Arial" w:cs="Arial"/>
          <w:color w:val="161515"/>
          <w:bdr w:val="none" w:sz="0" w:space="0" w:color="auto" w:frame="1"/>
        </w:rPr>
        <w:t>3</w:t>
      </w:r>
      <w:r w:rsidR="000C2254" w:rsidRPr="009572C3">
        <w:rPr>
          <w:rFonts w:ascii="Arial" w:hAnsi="Arial" w:cs="Arial"/>
          <w:color w:val="161515"/>
          <w:bdr w:val="none" w:sz="0" w:space="0" w:color="auto" w:frame="1"/>
        </w:rPr>
        <w:t>,</w:t>
      </w:r>
      <w:r w:rsidRPr="009572C3">
        <w:rPr>
          <w:rFonts w:ascii="Arial" w:hAnsi="Arial" w:cs="Arial"/>
          <w:color w:val="161515"/>
          <w:bdr w:val="none" w:sz="0" w:space="0" w:color="auto" w:frame="1"/>
        </w:rPr>
        <w:t xml:space="preserve">000 </w:t>
      </w:r>
      <w:r w:rsidRPr="00500F9C">
        <w:rPr>
          <w:rFonts w:ascii="Arial" w:hAnsi="Arial" w:cs="Arial"/>
          <w:color w:val="161515"/>
          <w:bdr w:val="none" w:sz="0" w:space="0" w:color="auto" w:frame="1"/>
        </w:rPr>
        <w:t xml:space="preserve">per </w:t>
      </w:r>
      <w:r w:rsidR="000C2254">
        <w:rPr>
          <w:rFonts w:ascii="Arial" w:hAnsi="Arial" w:cs="Arial"/>
          <w:color w:val="161515"/>
          <w:bdr w:val="none" w:sz="0" w:space="0" w:color="auto" w:frame="1"/>
        </w:rPr>
        <w:t>three</w:t>
      </w:r>
      <w:r w:rsidRPr="00500F9C">
        <w:rPr>
          <w:rFonts w:ascii="Arial" w:hAnsi="Arial" w:cs="Arial"/>
          <w:color w:val="161515"/>
          <w:bdr w:val="none" w:sz="0" w:space="0" w:color="auto" w:frame="1"/>
        </w:rPr>
        <w:t xml:space="preserve">-year project) is allocated centrally. Imperial PIs will be expected to secure funding for </w:t>
      </w:r>
      <w:r w:rsidR="003F4B83">
        <w:rPr>
          <w:rFonts w:ascii="Arial" w:hAnsi="Arial" w:cs="Arial"/>
          <w:color w:val="161515"/>
          <w:bdr w:val="none" w:sz="0" w:space="0" w:color="auto" w:frame="1"/>
        </w:rPr>
        <w:t xml:space="preserve">the other 50% of the studentship from their department, CDT or other funding source, </w:t>
      </w:r>
      <w:r w:rsidR="0080469F" w:rsidRPr="0080469F">
        <w:rPr>
          <w:rFonts w:ascii="Arial" w:hAnsi="Arial" w:cs="Arial"/>
          <w:color w:val="161515"/>
          <w:bdr w:val="none" w:sz="0" w:space="0" w:color="auto" w:frame="1"/>
        </w:rPr>
        <w:t>in order to apply for this call and note the funding source in the application.  Imperial PIs are also expected to secure funding for any needed research project consumables and any reasonable additional mobility needs above what is allocated</w:t>
      </w:r>
      <w:r w:rsidR="0080469F">
        <w:rPr>
          <w:rFonts w:ascii="Arial" w:hAnsi="Arial" w:cs="Arial"/>
          <w:color w:val="161515"/>
          <w:bdr w:val="none" w:sz="0" w:space="0" w:color="auto" w:frame="1"/>
        </w:rPr>
        <w:t xml:space="preserve"> centrally</w:t>
      </w:r>
      <w:r w:rsidR="003F4B83">
        <w:rPr>
          <w:rFonts w:ascii="Arial" w:hAnsi="Arial" w:cs="Arial"/>
          <w:color w:val="161515"/>
          <w:bdr w:val="none" w:sz="0" w:space="0" w:color="auto" w:frame="1"/>
        </w:rPr>
        <w:t>.</w:t>
      </w:r>
    </w:p>
    <w:p w14:paraId="55480562" w14:textId="47035C3D" w:rsidR="00AF46FF" w:rsidRDefault="00AF46FF" w:rsidP="00625BF7">
      <w:pPr>
        <w:pBdr>
          <w:top w:val="nil"/>
          <w:left w:val="nil"/>
          <w:bottom w:val="nil"/>
          <w:right w:val="nil"/>
          <w:between w:val="nil"/>
        </w:pBdr>
        <w:spacing w:after="240"/>
        <w:jc w:val="both"/>
        <w:rPr>
          <w:rFonts w:ascii="Arial" w:hAnsi="Arial" w:cs="Arial"/>
          <w:color w:val="161515"/>
          <w:bdr w:val="none" w:sz="0" w:space="0" w:color="auto" w:frame="1"/>
        </w:rPr>
      </w:pPr>
    </w:p>
    <w:p w14:paraId="66F66F9E" w14:textId="1724E9FA" w:rsidR="00AF46FF" w:rsidRDefault="00AF46FF" w:rsidP="00625BF7">
      <w:pPr>
        <w:pBdr>
          <w:top w:val="nil"/>
          <w:left w:val="nil"/>
          <w:bottom w:val="nil"/>
          <w:right w:val="nil"/>
          <w:between w:val="nil"/>
        </w:pBdr>
        <w:spacing w:after="240"/>
        <w:jc w:val="both"/>
        <w:rPr>
          <w:rFonts w:ascii="Arial" w:hAnsi="Arial" w:cs="Arial"/>
          <w:color w:val="161515"/>
          <w:bdr w:val="none" w:sz="0" w:space="0" w:color="auto" w:frame="1"/>
        </w:rPr>
      </w:pPr>
    </w:p>
    <w:p w14:paraId="7E30CCAC" w14:textId="77777777" w:rsidR="00AF46FF" w:rsidRPr="00625BF7" w:rsidRDefault="00AF46FF" w:rsidP="00625BF7">
      <w:pPr>
        <w:pBdr>
          <w:top w:val="nil"/>
          <w:left w:val="nil"/>
          <w:bottom w:val="nil"/>
          <w:right w:val="nil"/>
          <w:between w:val="nil"/>
        </w:pBdr>
        <w:spacing w:after="240"/>
        <w:jc w:val="both"/>
        <w:rPr>
          <w:rFonts w:ascii="Arial" w:eastAsia="Arial" w:hAnsi="Arial" w:cs="Arial"/>
        </w:rPr>
      </w:pPr>
    </w:p>
    <w:p w14:paraId="1FBAF004" w14:textId="77777777" w:rsidR="00B85C9A" w:rsidRPr="00500F9C"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500F9C">
        <w:rPr>
          <w:rFonts w:ascii="Arial" w:eastAsia="Arial" w:hAnsi="Arial" w:cs="Arial"/>
          <w:b/>
          <w:color w:val="0070C0"/>
        </w:rPr>
        <w:lastRenderedPageBreak/>
        <w:t>Call Timeline</w:t>
      </w:r>
    </w:p>
    <w:p w14:paraId="619695CE" w14:textId="1A862A86" w:rsidR="00B85C9A" w:rsidRPr="00500F9C" w:rsidRDefault="00D21F2A" w:rsidP="00221169">
      <w:pPr>
        <w:spacing w:after="120" w:line="240" w:lineRule="auto"/>
        <w:rPr>
          <w:rFonts w:ascii="Arial" w:eastAsia="Arial" w:hAnsi="Arial" w:cs="Arial"/>
        </w:rPr>
      </w:pPr>
      <w:r w:rsidRPr="00500F9C">
        <w:rPr>
          <w:rFonts w:ascii="Arial" w:eastAsia="Arial" w:hAnsi="Arial" w:cs="Arial"/>
        </w:rPr>
        <w:t xml:space="preserve">Call Opens: </w:t>
      </w:r>
      <w:r w:rsidR="007A2714">
        <w:rPr>
          <w:rFonts w:ascii="Arial" w:eastAsia="Arial" w:hAnsi="Arial" w:cs="Arial"/>
        </w:rPr>
        <w:t xml:space="preserve">1 September </w:t>
      </w:r>
      <w:r w:rsidR="00553583" w:rsidRPr="007A2714">
        <w:rPr>
          <w:rFonts w:ascii="Arial" w:eastAsia="Arial" w:hAnsi="Arial" w:cs="Arial"/>
        </w:rPr>
        <w:t>202</w:t>
      </w:r>
      <w:r w:rsidR="00EF07A3" w:rsidRPr="007A2714">
        <w:rPr>
          <w:rFonts w:ascii="Arial" w:eastAsia="Arial" w:hAnsi="Arial" w:cs="Arial"/>
        </w:rPr>
        <w:t>5</w:t>
      </w:r>
    </w:p>
    <w:p w14:paraId="68FDDD32" w14:textId="7664C00C" w:rsidR="00B85C9A" w:rsidRPr="00500F9C" w:rsidRDefault="00D21F2A" w:rsidP="00221169">
      <w:pPr>
        <w:spacing w:after="120" w:line="240" w:lineRule="auto"/>
        <w:rPr>
          <w:rFonts w:ascii="Arial" w:eastAsia="Arial" w:hAnsi="Arial" w:cs="Arial"/>
        </w:rPr>
      </w:pPr>
      <w:r w:rsidRPr="00500F9C">
        <w:rPr>
          <w:rFonts w:ascii="Arial" w:eastAsia="Arial" w:hAnsi="Arial" w:cs="Arial"/>
        </w:rPr>
        <w:t>Call Closes</w:t>
      </w:r>
      <w:r w:rsidR="007A2714">
        <w:rPr>
          <w:rFonts w:ascii="Arial" w:eastAsia="Arial" w:hAnsi="Arial" w:cs="Arial"/>
        </w:rPr>
        <w:t xml:space="preserve">: 15 </w:t>
      </w:r>
      <w:r w:rsidR="007A2714" w:rsidRPr="007A2714">
        <w:rPr>
          <w:rFonts w:ascii="Arial" w:eastAsia="Arial" w:hAnsi="Arial" w:cs="Arial"/>
        </w:rPr>
        <w:t>October</w:t>
      </w:r>
      <w:r w:rsidR="00EF07A3" w:rsidRPr="007A2714">
        <w:rPr>
          <w:rFonts w:ascii="Arial" w:eastAsia="Arial" w:hAnsi="Arial" w:cs="Arial"/>
        </w:rPr>
        <w:t xml:space="preserve"> </w:t>
      </w:r>
      <w:r w:rsidR="008F2C1B" w:rsidRPr="007A2714">
        <w:rPr>
          <w:rFonts w:ascii="Arial" w:eastAsia="Arial" w:hAnsi="Arial" w:cs="Arial"/>
        </w:rPr>
        <w:t>202</w:t>
      </w:r>
      <w:r w:rsidR="00EF07A3" w:rsidRPr="007A2714">
        <w:rPr>
          <w:rFonts w:ascii="Arial" w:eastAsia="Arial" w:hAnsi="Arial" w:cs="Arial"/>
        </w:rPr>
        <w:t>5</w:t>
      </w:r>
    </w:p>
    <w:p w14:paraId="6E1BAD70" w14:textId="5161F37D" w:rsidR="00B85C9A" w:rsidRPr="00500F9C" w:rsidRDefault="00D21F2A" w:rsidP="00221169">
      <w:pPr>
        <w:spacing w:after="120" w:line="240" w:lineRule="auto"/>
        <w:rPr>
          <w:rFonts w:ascii="Arial" w:eastAsia="Arial" w:hAnsi="Arial" w:cs="Arial"/>
        </w:rPr>
      </w:pPr>
      <w:r w:rsidRPr="00500F9C">
        <w:rPr>
          <w:rFonts w:ascii="Arial" w:eastAsia="Arial" w:hAnsi="Arial" w:cs="Arial"/>
        </w:rPr>
        <w:t xml:space="preserve">Notification Date: </w:t>
      </w:r>
      <w:r w:rsidR="0040567F">
        <w:rPr>
          <w:rFonts w:ascii="Arial" w:eastAsia="Arial" w:hAnsi="Arial" w:cs="Arial"/>
        </w:rPr>
        <w:t xml:space="preserve">approx. </w:t>
      </w:r>
      <w:r w:rsidR="003B0ADD" w:rsidRPr="00500F9C">
        <w:rPr>
          <w:rFonts w:ascii="Arial" w:eastAsia="Arial" w:hAnsi="Arial" w:cs="Arial"/>
        </w:rPr>
        <w:t>1</w:t>
      </w:r>
      <w:r w:rsidR="007A2714">
        <w:rPr>
          <w:rFonts w:ascii="Arial" w:eastAsia="Arial" w:hAnsi="Arial" w:cs="Arial"/>
        </w:rPr>
        <w:t>0 December</w:t>
      </w:r>
      <w:r w:rsidR="003B0ADD" w:rsidRPr="00500F9C">
        <w:rPr>
          <w:rFonts w:ascii="Arial" w:eastAsia="Arial" w:hAnsi="Arial" w:cs="Arial"/>
        </w:rPr>
        <w:t xml:space="preserve"> 2025</w:t>
      </w:r>
    </w:p>
    <w:p w14:paraId="31E7C7E1" w14:textId="11F1C1F8" w:rsidR="00B85C9A" w:rsidRPr="00AF46FF" w:rsidRDefault="00D21F2A" w:rsidP="00AF46FF">
      <w:pPr>
        <w:spacing w:after="120" w:line="240" w:lineRule="auto"/>
        <w:rPr>
          <w:rFonts w:ascii="Arial" w:eastAsia="Arial" w:hAnsi="Arial" w:cs="Arial"/>
          <w:color w:val="000000"/>
        </w:rPr>
      </w:pPr>
      <w:r w:rsidRPr="00500F9C">
        <w:rPr>
          <w:rFonts w:ascii="Arial" w:eastAsia="Arial" w:hAnsi="Arial" w:cs="Arial"/>
          <w:color w:val="000000" w:themeColor="text1"/>
        </w:rPr>
        <w:t>Start of PhD projects:</w:t>
      </w:r>
      <w:r w:rsidR="007C270F">
        <w:rPr>
          <w:rFonts w:ascii="Arial" w:eastAsia="Arial" w:hAnsi="Arial" w:cs="Arial"/>
          <w:color w:val="000000" w:themeColor="text1"/>
        </w:rPr>
        <w:t xml:space="preserve"> From January 2026, with PhD students to be recruited in first half of 2026. </w:t>
      </w:r>
    </w:p>
    <w:p w14:paraId="4D1E8477" w14:textId="77777777" w:rsidR="0040567F" w:rsidRPr="00500F9C" w:rsidRDefault="0040567F">
      <w:pPr>
        <w:spacing w:after="0" w:line="240" w:lineRule="auto"/>
        <w:rPr>
          <w:rFonts w:ascii="Arial" w:eastAsia="Arial" w:hAnsi="Arial" w:cs="Arial"/>
          <w:b/>
          <w:color w:val="000000"/>
        </w:rPr>
      </w:pPr>
    </w:p>
    <w:p w14:paraId="75CF2A47" w14:textId="77777777" w:rsidR="00B85C9A" w:rsidRPr="00500F9C"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500F9C">
        <w:rPr>
          <w:rFonts w:ascii="Arial" w:eastAsia="Arial" w:hAnsi="Arial" w:cs="Arial"/>
          <w:b/>
          <w:color w:val="0070C0"/>
        </w:rPr>
        <w:t xml:space="preserve">Evaluation </w:t>
      </w:r>
    </w:p>
    <w:p w14:paraId="2795CEC5" w14:textId="77777777" w:rsidR="00B85C9A" w:rsidRPr="00500F9C" w:rsidRDefault="00D21F2A">
      <w:pPr>
        <w:rPr>
          <w:rFonts w:ascii="Arial" w:eastAsia="Arial" w:hAnsi="Arial" w:cs="Arial"/>
        </w:rPr>
      </w:pPr>
      <w:r w:rsidRPr="00500F9C">
        <w:rPr>
          <w:rFonts w:ascii="Arial" w:eastAsia="Arial" w:hAnsi="Arial" w:cs="Arial"/>
        </w:rPr>
        <w:t>Proposals will be independently reviewed and ranked by an Imperial-TUM Joint Committee, according to the following criteria:</w:t>
      </w:r>
    </w:p>
    <w:p w14:paraId="392A217A"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Scientific quality &amp; originality of the project</w:t>
      </w:r>
    </w:p>
    <w:p w14:paraId="20530ADB"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Scientific merit of the teams</w:t>
      </w:r>
    </w:p>
    <w:p w14:paraId="2CD43C9D"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Interdisciplinarity</w:t>
      </w:r>
    </w:p>
    <w:p w14:paraId="652630B2"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Impact of the research in and beyond the field</w:t>
      </w:r>
    </w:p>
    <w:p w14:paraId="0526F875" w14:textId="29D07251" w:rsidR="00B85C9A" w:rsidRPr="00946AD5"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 xml:space="preserve">Convincing </w:t>
      </w:r>
      <w:r w:rsidR="00B93981">
        <w:rPr>
          <w:rFonts w:ascii="Arial" w:eastAsia="Arial" w:hAnsi="Arial" w:cs="Arial"/>
          <w:color w:val="000000"/>
        </w:rPr>
        <w:t xml:space="preserve">and well-structured </w:t>
      </w:r>
      <w:r w:rsidRPr="00500F9C">
        <w:rPr>
          <w:rFonts w:ascii="Arial" w:eastAsia="Arial" w:hAnsi="Arial" w:cs="Arial"/>
          <w:color w:val="000000"/>
        </w:rPr>
        <w:t>plan for implementing collaboration and co-supervision of doctoral candidates</w:t>
      </w:r>
    </w:p>
    <w:p w14:paraId="3CBE4E2B" w14:textId="4E245FF6" w:rsidR="00946AD5" w:rsidRPr="00500F9C" w:rsidRDefault="00946AD5" w:rsidP="00500F9C">
      <w:pPr>
        <w:numPr>
          <w:ilvl w:val="0"/>
          <w:numId w:val="6"/>
        </w:numPr>
        <w:pBdr>
          <w:top w:val="nil"/>
          <w:left w:val="nil"/>
          <w:bottom w:val="nil"/>
          <w:right w:val="nil"/>
          <w:between w:val="nil"/>
        </w:pBdr>
        <w:spacing w:after="120"/>
        <w:jc w:val="both"/>
        <w:rPr>
          <w:rFonts w:ascii="Arial" w:hAnsi="Arial" w:cs="Arial"/>
          <w:color w:val="000000"/>
        </w:rPr>
      </w:pPr>
      <w:r w:rsidRPr="00493687">
        <w:rPr>
          <w:rFonts w:ascii="Arial" w:hAnsi="Arial" w:cs="Arial"/>
        </w:rPr>
        <w:t>Well-structured timeline for the exchange/stay abroad period(s), illustrating the benefit for the project</w:t>
      </w:r>
    </w:p>
    <w:p w14:paraId="472BD4E5" w14:textId="170B7E68" w:rsidR="00BC58CE" w:rsidRPr="00500F9C" w:rsidRDefault="00BC58CE"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 xml:space="preserve">Commitment </w:t>
      </w:r>
      <w:r w:rsidR="0087623D" w:rsidRPr="00500F9C">
        <w:rPr>
          <w:rFonts w:ascii="Arial" w:eastAsia="Arial" w:hAnsi="Arial" w:cs="Arial"/>
          <w:color w:val="000000"/>
        </w:rPr>
        <w:t xml:space="preserve">from the PIs </w:t>
      </w:r>
      <w:r w:rsidRPr="00500F9C">
        <w:rPr>
          <w:rFonts w:ascii="Arial" w:eastAsia="Arial" w:hAnsi="Arial" w:cs="Arial"/>
          <w:color w:val="000000"/>
        </w:rPr>
        <w:t>to actively engag</w:t>
      </w:r>
      <w:r w:rsidR="0087623D" w:rsidRPr="00500F9C">
        <w:rPr>
          <w:rFonts w:ascii="Arial" w:eastAsia="Arial" w:hAnsi="Arial" w:cs="Arial"/>
          <w:color w:val="000000"/>
        </w:rPr>
        <w:t>e</w:t>
      </w:r>
      <w:r w:rsidRPr="00500F9C">
        <w:rPr>
          <w:rFonts w:ascii="Arial" w:eastAsia="Arial" w:hAnsi="Arial" w:cs="Arial"/>
          <w:color w:val="000000"/>
        </w:rPr>
        <w:t xml:space="preserve"> with the programme’s training and development activities</w:t>
      </w:r>
      <w:r w:rsidR="00032583" w:rsidRPr="00500F9C">
        <w:rPr>
          <w:rFonts w:ascii="Arial" w:eastAsia="Arial" w:hAnsi="Arial" w:cs="Arial"/>
          <w:color w:val="000000"/>
        </w:rPr>
        <w:t xml:space="preserve"> </w:t>
      </w:r>
      <w:r w:rsidR="00B93981" w:rsidRPr="00500F9C">
        <w:rPr>
          <w:rFonts w:ascii="Arial" w:eastAsia="Arial" w:hAnsi="Arial" w:cs="Arial"/>
          <w:color w:val="000000"/>
        </w:rPr>
        <w:t>e.g.,</w:t>
      </w:r>
      <w:r w:rsidR="00032583" w:rsidRPr="00500F9C">
        <w:rPr>
          <w:rFonts w:ascii="Arial" w:eastAsia="Arial" w:hAnsi="Arial" w:cs="Arial"/>
          <w:color w:val="000000"/>
        </w:rPr>
        <w:t xml:space="preserve"> seasonal schools, annual JADS symposium, etc. </w:t>
      </w:r>
      <w:r w:rsidRPr="00500F9C">
        <w:rPr>
          <w:rFonts w:ascii="Arial" w:eastAsia="Arial" w:hAnsi="Arial" w:cs="Arial"/>
          <w:color w:val="000000"/>
        </w:rPr>
        <w:t xml:space="preserve">and supporting </w:t>
      </w:r>
      <w:r w:rsidR="009D3F72" w:rsidRPr="00500F9C">
        <w:rPr>
          <w:rFonts w:ascii="Arial" w:eastAsia="Arial" w:hAnsi="Arial" w:cs="Arial"/>
          <w:color w:val="000000"/>
        </w:rPr>
        <w:t>doctoral</w:t>
      </w:r>
      <w:r w:rsidRPr="00500F9C">
        <w:rPr>
          <w:rFonts w:ascii="Arial" w:eastAsia="Arial" w:hAnsi="Arial" w:cs="Arial"/>
          <w:color w:val="000000"/>
        </w:rPr>
        <w:t xml:space="preserve"> candidates to </w:t>
      </w:r>
      <w:r w:rsidR="00B93981" w:rsidRPr="00500F9C">
        <w:rPr>
          <w:rFonts w:ascii="Arial" w:eastAsia="Arial" w:hAnsi="Arial" w:cs="Arial"/>
          <w:color w:val="000000"/>
        </w:rPr>
        <w:t xml:space="preserve">fully </w:t>
      </w:r>
      <w:r w:rsidRPr="00500F9C">
        <w:rPr>
          <w:rFonts w:ascii="Arial" w:eastAsia="Arial" w:hAnsi="Arial" w:cs="Arial"/>
          <w:color w:val="000000"/>
        </w:rPr>
        <w:t xml:space="preserve">engage in the </w:t>
      </w:r>
      <w:r w:rsidR="0087623D" w:rsidRPr="00500F9C">
        <w:rPr>
          <w:rFonts w:ascii="Arial" w:eastAsia="Arial" w:hAnsi="Arial" w:cs="Arial"/>
          <w:color w:val="000000"/>
        </w:rPr>
        <w:t>opportunities provided by the programme</w:t>
      </w:r>
    </w:p>
    <w:p w14:paraId="4316412C"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Demonstrated track record of support and mentorship of doctoral candidates (if PIs have previously supervised doctoral candidates)</w:t>
      </w:r>
    </w:p>
    <w:p w14:paraId="4E74F80F" w14:textId="3472E04D" w:rsidR="009123CF" w:rsidRPr="00625BF7" w:rsidRDefault="00D21F2A" w:rsidP="00625BF7">
      <w:pPr>
        <w:numPr>
          <w:ilvl w:val="0"/>
          <w:numId w:val="6"/>
        </w:numPr>
        <w:pBdr>
          <w:top w:val="nil"/>
          <w:left w:val="nil"/>
          <w:bottom w:val="nil"/>
          <w:right w:val="nil"/>
          <w:between w:val="nil"/>
        </w:pBdr>
        <w:spacing w:after="240"/>
        <w:jc w:val="both"/>
        <w:rPr>
          <w:rFonts w:ascii="Arial" w:hAnsi="Arial" w:cs="Arial"/>
          <w:color w:val="000000"/>
        </w:rPr>
      </w:pPr>
      <w:r w:rsidRPr="00500F9C">
        <w:rPr>
          <w:rFonts w:ascii="Arial" w:eastAsia="Arial" w:hAnsi="Arial" w:cs="Arial"/>
          <w:color w:val="000000"/>
        </w:rPr>
        <w:t>Sustainability, e.g. identification of potential funding sources to grow and extend research projects</w:t>
      </w:r>
    </w:p>
    <w:p w14:paraId="5747549B" w14:textId="77777777" w:rsidR="00B85C9A" w:rsidRPr="00500F9C"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500F9C">
        <w:rPr>
          <w:rFonts w:ascii="Arial" w:eastAsia="Arial" w:hAnsi="Arial" w:cs="Arial"/>
          <w:b/>
          <w:color w:val="0070C0"/>
        </w:rPr>
        <w:t>How to submit a project proposal</w:t>
      </w:r>
    </w:p>
    <w:p w14:paraId="320D4EBB" w14:textId="2E6B9E53" w:rsidR="00B85C9A" w:rsidRPr="007710C5" w:rsidRDefault="00D21F2A" w:rsidP="00625BF7">
      <w:pPr>
        <w:spacing w:after="240"/>
        <w:jc w:val="both"/>
        <w:rPr>
          <w:rFonts w:ascii="Arial" w:eastAsia="Arial" w:hAnsi="Arial" w:cs="Arial"/>
        </w:rPr>
      </w:pPr>
      <w:r w:rsidRPr="00500F9C">
        <w:rPr>
          <w:rFonts w:ascii="Arial" w:eastAsia="Arial" w:hAnsi="Arial" w:cs="Arial"/>
        </w:rPr>
        <w:t xml:space="preserve">PIs from Imperial and TUM should jointly prepare and submit the fully completed Application Form, in electronic format (Microsoft Word or Adobe PDF), via this </w:t>
      </w:r>
      <w:hyperlink r:id="rId15" w:history="1">
        <w:r w:rsidR="00221169">
          <w:rPr>
            <w:rStyle w:val="Hyperlink"/>
            <w:rFonts w:ascii="Arial" w:eastAsia="Arial" w:hAnsi="Arial" w:cs="Arial"/>
          </w:rPr>
          <w:t>online application form</w:t>
        </w:r>
      </w:hyperlink>
      <w:r w:rsidR="00221169" w:rsidRPr="00221169">
        <w:rPr>
          <w:rFonts w:ascii="Arial" w:eastAsia="Arial" w:hAnsi="Arial" w:cs="Arial"/>
        </w:rPr>
        <w:t>.</w:t>
      </w:r>
      <w:r w:rsidRPr="007710C5">
        <w:rPr>
          <w:rFonts w:ascii="Arial" w:eastAsia="Arial" w:hAnsi="Arial" w:cs="Arial"/>
        </w:rPr>
        <w:t xml:space="preserve"> Applicants should use the enclosed Application Form (see below) and follow the relevant guidance notes. Application </w:t>
      </w:r>
      <w:r w:rsidR="009123CF">
        <w:rPr>
          <w:rFonts w:ascii="Arial" w:eastAsia="Arial" w:hAnsi="Arial" w:cs="Arial"/>
        </w:rPr>
        <w:t>f</w:t>
      </w:r>
      <w:r w:rsidRPr="007710C5">
        <w:rPr>
          <w:rFonts w:ascii="Arial" w:eastAsia="Arial" w:hAnsi="Arial" w:cs="Arial"/>
        </w:rPr>
        <w:t>orms need to be received at the end of the day the call closes in order to be considered</w:t>
      </w:r>
      <w:r w:rsidR="004B1113" w:rsidRPr="007710C5">
        <w:rPr>
          <w:rFonts w:ascii="Arial" w:eastAsia="Arial" w:hAnsi="Arial" w:cs="Arial"/>
        </w:rPr>
        <w:t xml:space="preserve"> in the review process</w:t>
      </w:r>
      <w:r w:rsidRPr="007710C5">
        <w:rPr>
          <w:rFonts w:ascii="Arial" w:eastAsia="Arial" w:hAnsi="Arial" w:cs="Arial"/>
        </w:rPr>
        <w:t>.</w:t>
      </w:r>
    </w:p>
    <w:p w14:paraId="43922EE1" w14:textId="77777777" w:rsidR="00B85C9A" w:rsidRPr="007710C5"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7710C5">
        <w:rPr>
          <w:rFonts w:ascii="Arial" w:eastAsia="Arial" w:hAnsi="Arial" w:cs="Arial"/>
          <w:b/>
          <w:color w:val="0070C0"/>
        </w:rPr>
        <w:t>Reporting Requirements</w:t>
      </w:r>
    </w:p>
    <w:p w14:paraId="5A1D4A80" w14:textId="0EF30688" w:rsidR="00B85C9A" w:rsidRPr="007710C5" w:rsidRDefault="004B1113">
      <w:pPr>
        <w:jc w:val="both"/>
        <w:rPr>
          <w:rFonts w:ascii="Arial" w:eastAsia="Arial" w:hAnsi="Arial" w:cs="Arial"/>
        </w:rPr>
      </w:pPr>
      <w:r w:rsidRPr="007710C5">
        <w:rPr>
          <w:rFonts w:ascii="Arial" w:eastAsia="Arial" w:hAnsi="Arial" w:cs="Arial"/>
        </w:rPr>
        <w:t>F</w:t>
      </w:r>
      <w:r w:rsidR="00D21F2A" w:rsidRPr="007710C5">
        <w:rPr>
          <w:rFonts w:ascii="Arial" w:eastAsia="Arial" w:hAnsi="Arial" w:cs="Arial"/>
        </w:rPr>
        <w:t>or successful proposals a yearly report on the activities carried out, visits and workshops attended,</w:t>
      </w:r>
      <w:r w:rsidR="007C588F" w:rsidRPr="007710C5">
        <w:rPr>
          <w:rFonts w:ascii="Arial" w:eastAsia="Arial" w:hAnsi="Arial" w:cs="Arial"/>
        </w:rPr>
        <w:t xml:space="preserve"> will be expected</w:t>
      </w:r>
      <w:r w:rsidR="00D21F2A" w:rsidRPr="007710C5">
        <w:rPr>
          <w:rFonts w:ascii="Arial" w:eastAsia="Arial" w:hAnsi="Arial" w:cs="Arial"/>
        </w:rPr>
        <w:t xml:space="preserve"> based on the work</w:t>
      </w:r>
      <w:r w:rsidR="00326ADA">
        <w:rPr>
          <w:rFonts w:ascii="Arial" w:eastAsia="Arial" w:hAnsi="Arial" w:cs="Arial"/>
        </w:rPr>
        <w:t xml:space="preserve"> </w:t>
      </w:r>
      <w:r w:rsidR="00D21F2A" w:rsidRPr="007710C5">
        <w:rPr>
          <w:rFonts w:ascii="Arial" w:eastAsia="Arial" w:hAnsi="Arial" w:cs="Arial"/>
        </w:rPr>
        <w:t>plans outlined in Section F of the Proposal Form.</w:t>
      </w:r>
    </w:p>
    <w:p w14:paraId="43193475" w14:textId="77777777" w:rsidR="00620075" w:rsidRDefault="00620075">
      <w:pPr>
        <w:rPr>
          <w:rFonts w:ascii="Arial" w:eastAsia="Arial" w:hAnsi="Arial" w:cs="Arial"/>
        </w:rPr>
      </w:pPr>
    </w:p>
    <w:p w14:paraId="51459531" w14:textId="450DF267" w:rsidR="00620075" w:rsidRDefault="00620075">
      <w:pPr>
        <w:rPr>
          <w:rFonts w:ascii="Arial" w:eastAsia="Arial" w:hAnsi="Arial" w:cs="Arial"/>
        </w:rPr>
        <w:sectPr w:rsidR="00620075" w:rsidSect="000C2254">
          <w:headerReference w:type="default" r:id="rId16"/>
          <w:footerReference w:type="default" r:id="rId17"/>
          <w:pgSz w:w="11906" w:h="16838"/>
          <w:pgMar w:top="1985" w:right="1050" w:bottom="568" w:left="1134" w:header="708" w:footer="708" w:gutter="0"/>
          <w:pgNumType w:start="1"/>
          <w:cols w:space="720"/>
        </w:sectPr>
      </w:pPr>
    </w:p>
    <w:p w14:paraId="4CD025D0" w14:textId="586EC29A" w:rsidR="00B85C9A" w:rsidRPr="007710C5" w:rsidRDefault="00B85C9A">
      <w:pPr>
        <w:rPr>
          <w:rFonts w:ascii="Arial" w:eastAsia="Arial" w:hAnsi="Arial" w:cs="Arial"/>
        </w:rPr>
      </w:pPr>
    </w:p>
    <w:p w14:paraId="68477966" w14:textId="2C2C6ADC" w:rsidR="00B85C9A" w:rsidRPr="007710C5" w:rsidRDefault="00B85C9A" w:rsidP="00820F57">
      <w:pPr>
        <w:spacing w:after="0" w:line="240" w:lineRule="auto"/>
        <w:ind w:left="3600"/>
        <w:jc w:val="center"/>
        <w:rPr>
          <w:rFonts w:ascii="Arial" w:eastAsia="Verdana" w:hAnsi="Arial" w:cs="Arial"/>
          <w:b/>
          <w:color w:val="0070C0"/>
        </w:rPr>
      </w:pPr>
    </w:p>
    <w:p w14:paraId="5374AA9E" w14:textId="77777777" w:rsidR="00B85C9A" w:rsidRPr="007710C5" w:rsidRDefault="00D21F2A">
      <w:pPr>
        <w:spacing w:after="0" w:line="240" w:lineRule="auto"/>
        <w:jc w:val="center"/>
        <w:rPr>
          <w:rFonts w:ascii="Arial" w:eastAsia="Arial" w:hAnsi="Arial" w:cs="Arial"/>
          <w:b/>
          <w:color w:val="000000"/>
        </w:rPr>
      </w:pPr>
      <w:r w:rsidRPr="007710C5">
        <w:rPr>
          <w:rFonts w:ascii="Arial" w:eastAsia="Arial" w:hAnsi="Arial" w:cs="Arial"/>
          <w:b/>
          <w:color w:val="000000"/>
        </w:rPr>
        <w:t>Project proposal submission FORM</w:t>
      </w:r>
    </w:p>
    <w:p w14:paraId="3DC24E7C" w14:textId="77777777" w:rsidR="00B85C9A" w:rsidRPr="007710C5" w:rsidRDefault="00B85C9A">
      <w:pPr>
        <w:spacing w:after="0" w:line="240" w:lineRule="auto"/>
        <w:rPr>
          <w:rFonts w:ascii="Arial" w:eastAsia="Arial" w:hAnsi="Arial" w:cs="Arial"/>
          <w:b/>
        </w:rPr>
      </w:pPr>
    </w:p>
    <w:p w14:paraId="6249B1C7" w14:textId="4410C1DB" w:rsidR="00B85C9A" w:rsidRPr="00F72D1F" w:rsidRDefault="00D21F2A">
      <w:pPr>
        <w:spacing w:after="0" w:line="240" w:lineRule="auto"/>
        <w:rPr>
          <w:rFonts w:ascii="Arial" w:eastAsia="Arial" w:hAnsi="Arial" w:cs="Arial"/>
          <w:b/>
          <w:i/>
        </w:rPr>
      </w:pPr>
      <w:r w:rsidRPr="007710C5">
        <w:rPr>
          <w:rFonts w:ascii="Arial" w:eastAsia="Arial" w:hAnsi="Arial" w:cs="Arial"/>
          <w:b/>
          <w:i/>
        </w:rPr>
        <w:t>This form must be completed using 10pt Arial font. Margins must not be adjusted.</w:t>
      </w:r>
    </w:p>
    <w:p w14:paraId="40360B1D" w14:textId="77777777" w:rsidR="00B85C9A" w:rsidRPr="007710C5" w:rsidRDefault="00B85C9A">
      <w:pPr>
        <w:spacing w:after="0" w:line="240" w:lineRule="auto"/>
        <w:rPr>
          <w:rFonts w:ascii="Arial" w:eastAsia="Arial" w:hAnsi="Arial" w:cs="Arial"/>
          <w:b/>
          <w:i/>
        </w:rPr>
      </w:pPr>
    </w:p>
    <w:p w14:paraId="74553FFB" w14:textId="16FFFBB4" w:rsidR="00B85C9A" w:rsidRPr="007710C5" w:rsidRDefault="00D21F2A" w:rsidP="3D4608E4">
      <w:pPr>
        <w:spacing w:after="0" w:line="240" w:lineRule="auto"/>
        <w:rPr>
          <w:rFonts w:ascii="Arial" w:eastAsia="Arial" w:hAnsi="Arial" w:cs="Arial"/>
          <w:b/>
          <w:bCs/>
        </w:rPr>
      </w:pPr>
      <w:r w:rsidRPr="007710C5">
        <w:rPr>
          <w:rFonts w:ascii="Arial" w:eastAsia="Arial" w:hAnsi="Arial" w:cs="Arial"/>
          <w:b/>
          <w:bCs/>
        </w:rPr>
        <w:t xml:space="preserve">The joint proposal must consist of the following parts, in one single file (maximum of 10 pages, excluding </w:t>
      </w:r>
      <w:r w:rsidR="009123CF">
        <w:rPr>
          <w:rFonts w:ascii="Arial" w:eastAsia="Arial" w:hAnsi="Arial" w:cs="Arial"/>
          <w:b/>
          <w:bCs/>
        </w:rPr>
        <w:t xml:space="preserve">the </w:t>
      </w:r>
      <w:r w:rsidRPr="007710C5">
        <w:rPr>
          <w:rFonts w:ascii="Arial" w:eastAsia="Arial" w:hAnsi="Arial" w:cs="Arial"/>
          <w:b/>
          <w:bCs/>
        </w:rPr>
        <w:t>part</w:t>
      </w:r>
      <w:r w:rsidR="009123CF">
        <w:rPr>
          <w:rFonts w:ascii="Arial" w:eastAsia="Arial" w:hAnsi="Arial" w:cs="Arial"/>
          <w:b/>
          <w:bCs/>
        </w:rPr>
        <w:t>s</w:t>
      </w:r>
      <w:r w:rsidRPr="007710C5">
        <w:rPr>
          <w:rFonts w:ascii="Arial" w:eastAsia="Arial" w:hAnsi="Arial" w:cs="Arial"/>
          <w:b/>
          <w:bCs/>
        </w:rPr>
        <w:t xml:space="preserve"> J</w:t>
      </w:r>
      <w:r w:rsidR="009123CF">
        <w:rPr>
          <w:rFonts w:ascii="Arial" w:eastAsia="Arial" w:hAnsi="Arial" w:cs="Arial"/>
          <w:b/>
          <w:bCs/>
        </w:rPr>
        <w:t>, L and M</w:t>
      </w:r>
      <w:r w:rsidRPr="007710C5">
        <w:rPr>
          <w:rFonts w:ascii="Arial" w:eastAsia="Arial" w:hAnsi="Arial" w:cs="Arial"/>
          <w:b/>
          <w:bCs/>
        </w:rPr>
        <w:t xml:space="preserve">): </w:t>
      </w:r>
    </w:p>
    <w:p w14:paraId="05848855" w14:textId="77777777" w:rsidR="00B85C9A" w:rsidRPr="007710C5" w:rsidRDefault="00B85C9A">
      <w:pPr>
        <w:spacing w:after="0" w:line="240" w:lineRule="auto"/>
        <w:rPr>
          <w:rFonts w:ascii="Arial" w:eastAsia="Arial" w:hAnsi="Arial" w:cs="Arial"/>
          <w:b/>
          <w:i/>
        </w:rPr>
      </w:pPr>
    </w:p>
    <w:p w14:paraId="486EDA01" w14:textId="77777777" w:rsidR="00B85C9A" w:rsidRPr="007710C5" w:rsidRDefault="00B85C9A">
      <w:pPr>
        <w:spacing w:after="0" w:line="240" w:lineRule="auto"/>
        <w:ind w:left="142"/>
        <w:rPr>
          <w:rFonts w:ascii="Arial" w:eastAsia="Arial" w:hAnsi="Arial" w:cs="Arial"/>
          <w:b/>
          <w:i/>
        </w:rPr>
      </w:pPr>
    </w:p>
    <w:p w14:paraId="5FAE29E2" w14:textId="77777777" w:rsidR="00B85C9A" w:rsidRPr="007710C5" w:rsidRDefault="00D21F2A">
      <w:pPr>
        <w:numPr>
          <w:ilvl w:val="0"/>
          <w:numId w:val="1"/>
        </w:numPr>
        <w:pBdr>
          <w:top w:val="nil"/>
          <w:left w:val="nil"/>
          <w:bottom w:val="nil"/>
          <w:right w:val="nil"/>
          <w:between w:val="nil"/>
        </w:pBdr>
        <w:spacing w:after="0" w:line="240" w:lineRule="auto"/>
        <w:rPr>
          <w:rFonts w:ascii="Arial" w:eastAsia="Arial" w:hAnsi="Arial" w:cs="Arial"/>
          <w:b/>
          <w:color w:val="000000"/>
        </w:rPr>
      </w:pPr>
      <w:r w:rsidRPr="007710C5">
        <w:rPr>
          <w:rFonts w:ascii="Arial" w:eastAsia="Arial" w:hAnsi="Arial" w:cs="Arial"/>
          <w:b/>
          <w:color w:val="000000"/>
        </w:rPr>
        <w:t>Institutional Details</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4077"/>
        <w:gridCol w:w="5670"/>
      </w:tblGrid>
      <w:tr w:rsidR="00B85C9A" w:rsidRPr="004E32D0" w14:paraId="3480D532" w14:textId="77777777">
        <w:tc>
          <w:tcPr>
            <w:tcW w:w="4077" w:type="dxa"/>
          </w:tcPr>
          <w:p w14:paraId="3789B4EB" w14:textId="063EB859" w:rsidR="00B85C9A" w:rsidRPr="007710C5" w:rsidRDefault="00D21F2A">
            <w:pPr>
              <w:rPr>
                <w:rFonts w:ascii="Arial" w:eastAsia="Arial" w:hAnsi="Arial" w:cs="Arial"/>
                <w:b/>
                <w:color w:val="000000"/>
              </w:rPr>
            </w:pPr>
            <w:r w:rsidRPr="007710C5">
              <w:rPr>
                <w:rFonts w:ascii="Arial" w:eastAsia="Arial" w:hAnsi="Arial" w:cs="Arial"/>
                <w:b/>
              </w:rPr>
              <w:t>Name of Principal Investigator (1)</w:t>
            </w:r>
          </w:p>
          <w:p w14:paraId="38EE71D7" w14:textId="2C67517B" w:rsidR="00B85C9A" w:rsidRPr="007710C5" w:rsidRDefault="009123CF">
            <w:pPr>
              <w:rPr>
                <w:rFonts w:ascii="Arial" w:eastAsia="Arial" w:hAnsi="Arial" w:cs="Arial"/>
                <w:b/>
                <w:color w:val="000000"/>
              </w:rPr>
            </w:pPr>
            <w:r>
              <w:rPr>
                <w:rFonts w:ascii="Arial" w:eastAsia="Arial" w:hAnsi="Arial" w:cs="Arial"/>
                <w:i/>
              </w:rPr>
              <w:t>(N</w:t>
            </w:r>
            <w:r w:rsidRPr="009123CF">
              <w:rPr>
                <w:rFonts w:ascii="Arial" w:eastAsia="Arial" w:hAnsi="Arial" w:cs="Arial"/>
                <w:i/>
              </w:rPr>
              <w:t xml:space="preserve">ote that the </w:t>
            </w:r>
            <w:r>
              <w:rPr>
                <w:rFonts w:ascii="Arial" w:eastAsia="Arial" w:hAnsi="Arial" w:cs="Arial"/>
                <w:i/>
              </w:rPr>
              <w:t>p</w:t>
            </w:r>
            <w:r w:rsidRPr="009123CF">
              <w:rPr>
                <w:rFonts w:ascii="Arial" w:eastAsia="Arial" w:hAnsi="Arial" w:cs="Arial"/>
                <w:i/>
              </w:rPr>
              <w:t>rimary Supervisor’s institutional affiliation will determine candidate registration and award.</w:t>
            </w:r>
            <w:r>
              <w:rPr>
                <w:rFonts w:ascii="Arial" w:eastAsia="Arial" w:hAnsi="Arial" w:cs="Arial"/>
                <w:i/>
              </w:rPr>
              <w:t>)</w:t>
            </w:r>
          </w:p>
        </w:tc>
        <w:tc>
          <w:tcPr>
            <w:tcW w:w="5670" w:type="dxa"/>
          </w:tcPr>
          <w:p w14:paraId="2E92101C" w14:textId="77777777" w:rsidR="00B85C9A" w:rsidRPr="007710C5" w:rsidRDefault="00B85C9A">
            <w:pPr>
              <w:rPr>
                <w:rFonts w:ascii="Arial" w:eastAsia="Arial" w:hAnsi="Arial" w:cs="Arial"/>
                <w:b/>
              </w:rPr>
            </w:pPr>
          </w:p>
        </w:tc>
      </w:tr>
      <w:tr w:rsidR="00B85C9A" w:rsidRPr="004E32D0" w14:paraId="44C09392" w14:textId="77777777">
        <w:trPr>
          <w:trHeight w:val="1043"/>
        </w:trPr>
        <w:tc>
          <w:tcPr>
            <w:tcW w:w="4077" w:type="dxa"/>
          </w:tcPr>
          <w:p w14:paraId="4D7F9C88" w14:textId="77777777" w:rsidR="00B85C9A" w:rsidRPr="007710C5" w:rsidRDefault="00D21F2A">
            <w:pPr>
              <w:rPr>
                <w:rFonts w:ascii="Arial" w:eastAsia="Arial" w:hAnsi="Arial" w:cs="Arial"/>
                <w:b/>
                <w:color w:val="000000"/>
              </w:rPr>
            </w:pPr>
            <w:r w:rsidRPr="007710C5">
              <w:rPr>
                <w:rFonts w:ascii="Arial" w:eastAsia="Arial" w:hAnsi="Arial" w:cs="Arial"/>
                <w:b/>
                <w:color w:val="000000"/>
              </w:rPr>
              <w:t>Current position</w:t>
            </w:r>
          </w:p>
          <w:p w14:paraId="33A4DE2E" w14:textId="489E69BE" w:rsidR="00B85C9A" w:rsidRPr="007710C5" w:rsidRDefault="00D21F2A">
            <w:pPr>
              <w:rPr>
                <w:rFonts w:ascii="Arial" w:eastAsia="Arial" w:hAnsi="Arial" w:cs="Arial"/>
                <w:i/>
              </w:rPr>
            </w:pPr>
            <w:r w:rsidRPr="007710C5">
              <w:rPr>
                <w:rFonts w:ascii="Arial" w:eastAsia="Arial" w:hAnsi="Arial" w:cs="Arial"/>
                <w:i/>
              </w:rPr>
              <w:t xml:space="preserve">(Note that applicants must fulfil eligibility requirements – see </w:t>
            </w:r>
            <w:r w:rsidR="009123CF">
              <w:rPr>
                <w:rFonts w:ascii="Arial" w:eastAsia="Arial" w:hAnsi="Arial" w:cs="Arial"/>
                <w:i/>
              </w:rPr>
              <w:t>above)</w:t>
            </w:r>
          </w:p>
        </w:tc>
        <w:tc>
          <w:tcPr>
            <w:tcW w:w="5670" w:type="dxa"/>
          </w:tcPr>
          <w:p w14:paraId="56EC5D35" w14:textId="77777777" w:rsidR="00B85C9A" w:rsidRPr="007710C5" w:rsidRDefault="00B85C9A">
            <w:pPr>
              <w:rPr>
                <w:rFonts w:ascii="Arial" w:eastAsia="Arial" w:hAnsi="Arial" w:cs="Arial"/>
                <w:b/>
              </w:rPr>
            </w:pPr>
          </w:p>
        </w:tc>
      </w:tr>
      <w:tr w:rsidR="00B85C9A" w:rsidRPr="004E32D0" w14:paraId="5DBCFAC8" w14:textId="77777777">
        <w:tc>
          <w:tcPr>
            <w:tcW w:w="4077" w:type="dxa"/>
          </w:tcPr>
          <w:p w14:paraId="2AEA0F4C" w14:textId="77777777" w:rsidR="00B85C9A" w:rsidRPr="007710C5" w:rsidRDefault="00D21F2A">
            <w:pPr>
              <w:rPr>
                <w:rFonts w:ascii="Arial" w:eastAsia="Arial" w:hAnsi="Arial" w:cs="Arial"/>
                <w:b/>
                <w:color w:val="000000"/>
              </w:rPr>
            </w:pPr>
            <w:r w:rsidRPr="007710C5">
              <w:rPr>
                <w:rFonts w:ascii="Arial" w:eastAsia="Arial" w:hAnsi="Arial" w:cs="Arial"/>
                <w:b/>
                <w:color w:val="000000"/>
              </w:rPr>
              <w:t>Scholarly URL/Google Scholar</w:t>
            </w:r>
          </w:p>
          <w:p w14:paraId="7059A67B" w14:textId="77777777" w:rsidR="00B85C9A" w:rsidRPr="007710C5" w:rsidRDefault="00B85C9A">
            <w:pPr>
              <w:rPr>
                <w:rFonts w:ascii="Arial" w:eastAsia="Arial" w:hAnsi="Arial" w:cs="Arial"/>
                <w:b/>
                <w:color w:val="000000"/>
              </w:rPr>
            </w:pPr>
          </w:p>
        </w:tc>
        <w:tc>
          <w:tcPr>
            <w:tcW w:w="5670" w:type="dxa"/>
          </w:tcPr>
          <w:p w14:paraId="3A54AEA6" w14:textId="77777777" w:rsidR="00B85C9A" w:rsidRPr="007710C5" w:rsidRDefault="00B85C9A">
            <w:pPr>
              <w:rPr>
                <w:rFonts w:ascii="Arial" w:eastAsia="Arial" w:hAnsi="Arial" w:cs="Arial"/>
                <w:b/>
              </w:rPr>
            </w:pPr>
          </w:p>
        </w:tc>
      </w:tr>
    </w:tbl>
    <w:p w14:paraId="35EDBAC0" w14:textId="77777777" w:rsidR="00B85C9A" w:rsidRPr="007710C5" w:rsidRDefault="00B85C9A">
      <w:pPr>
        <w:spacing w:after="0" w:line="240" w:lineRule="auto"/>
        <w:rPr>
          <w:rFonts w:ascii="Arial" w:eastAsia="Arial" w:hAnsi="Arial" w:cs="Arial"/>
          <w:i/>
        </w:rPr>
      </w:pP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4077"/>
        <w:gridCol w:w="5670"/>
      </w:tblGrid>
      <w:tr w:rsidR="00B85C9A" w:rsidRPr="004E32D0" w14:paraId="2C864FB7" w14:textId="77777777">
        <w:tc>
          <w:tcPr>
            <w:tcW w:w="4077" w:type="dxa"/>
          </w:tcPr>
          <w:p w14:paraId="7C222765" w14:textId="77777777" w:rsidR="00B85C9A" w:rsidRPr="007710C5" w:rsidRDefault="00D21F2A">
            <w:pPr>
              <w:rPr>
                <w:rFonts w:ascii="Arial" w:eastAsia="Arial" w:hAnsi="Arial" w:cs="Arial"/>
                <w:b/>
                <w:color w:val="000000"/>
              </w:rPr>
            </w:pPr>
            <w:r w:rsidRPr="007710C5">
              <w:rPr>
                <w:rFonts w:ascii="Arial" w:eastAsia="Arial" w:hAnsi="Arial" w:cs="Arial"/>
                <w:b/>
              </w:rPr>
              <w:t xml:space="preserve">Name of </w:t>
            </w:r>
            <w:r w:rsidRPr="007710C5">
              <w:rPr>
                <w:rFonts w:ascii="Arial" w:eastAsia="Arial" w:hAnsi="Arial" w:cs="Arial"/>
                <w:b/>
                <w:color w:val="000000"/>
              </w:rPr>
              <w:t>Principal Investigator (2)</w:t>
            </w:r>
          </w:p>
          <w:p w14:paraId="454E511E" w14:textId="77777777" w:rsidR="00B85C9A" w:rsidRPr="007710C5" w:rsidRDefault="00B85C9A">
            <w:pPr>
              <w:rPr>
                <w:rFonts w:ascii="Arial" w:eastAsia="Arial" w:hAnsi="Arial" w:cs="Arial"/>
                <w:b/>
                <w:color w:val="000000"/>
              </w:rPr>
            </w:pPr>
          </w:p>
        </w:tc>
        <w:tc>
          <w:tcPr>
            <w:tcW w:w="5670" w:type="dxa"/>
          </w:tcPr>
          <w:p w14:paraId="688AB673" w14:textId="77777777" w:rsidR="00B85C9A" w:rsidRPr="007710C5" w:rsidRDefault="00B85C9A">
            <w:pPr>
              <w:rPr>
                <w:rFonts w:ascii="Arial" w:eastAsia="Arial" w:hAnsi="Arial" w:cs="Arial"/>
                <w:b/>
              </w:rPr>
            </w:pPr>
          </w:p>
        </w:tc>
      </w:tr>
      <w:tr w:rsidR="00B85C9A" w:rsidRPr="004E32D0" w14:paraId="41048011" w14:textId="77777777">
        <w:tc>
          <w:tcPr>
            <w:tcW w:w="4077" w:type="dxa"/>
          </w:tcPr>
          <w:p w14:paraId="37ACF593" w14:textId="77777777" w:rsidR="00B85C9A" w:rsidRPr="007710C5" w:rsidRDefault="00D21F2A">
            <w:pPr>
              <w:rPr>
                <w:rFonts w:ascii="Arial" w:eastAsia="Arial" w:hAnsi="Arial" w:cs="Arial"/>
                <w:b/>
                <w:color w:val="000000"/>
              </w:rPr>
            </w:pPr>
            <w:r w:rsidRPr="007710C5">
              <w:rPr>
                <w:rFonts w:ascii="Arial" w:eastAsia="Arial" w:hAnsi="Arial" w:cs="Arial"/>
                <w:b/>
                <w:color w:val="000000"/>
              </w:rPr>
              <w:t>Current position</w:t>
            </w:r>
          </w:p>
          <w:p w14:paraId="0155D6EE" w14:textId="77777777" w:rsidR="00B85C9A" w:rsidRPr="007710C5" w:rsidRDefault="00B85C9A">
            <w:pPr>
              <w:rPr>
                <w:rFonts w:ascii="Arial" w:eastAsia="Arial" w:hAnsi="Arial" w:cs="Arial"/>
                <w:i/>
              </w:rPr>
            </w:pPr>
          </w:p>
        </w:tc>
        <w:tc>
          <w:tcPr>
            <w:tcW w:w="5670" w:type="dxa"/>
          </w:tcPr>
          <w:p w14:paraId="552329B9" w14:textId="77777777" w:rsidR="00B85C9A" w:rsidRPr="007710C5" w:rsidRDefault="00B85C9A">
            <w:pPr>
              <w:rPr>
                <w:rFonts w:ascii="Arial" w:eastAsia="Arial" w:hAnsi="Arial" w:cs="Arial"/>
                <w:b/>
              </w:rPr>
            </w:pPr>
          </w:p>
        </w:tc>
      </w:tr>
      <w:tr w:rsidR="00B85C9A" w:rsidRPr="004E32D0" w14:paraId="669D1800" w14:textId="77777777">
        <w:tc>
          <w:tcPr>
            <w:tcW w:w="4077" w:type="dxa"/>
          </w:tcPr>
          <w:p w14:paraId="64B1D3A8" w14:textId="77777777" w:rsidR="00B85C9A" w:rsidRPr="007710C5" w:rsidRDefault="00D21F2A">
            <w:pPr>
              <w:rPr>
                <w:rFonts w:ascii="Arial" w:eastAsia="Arial" w:hAnsi="Arial" w:cs="Arial"/>
                <w:b/>
                <w:color w:val="000000"/>
              </w:rPr>
            </w:pPr>
            <w:r w:rsidRPr="007710C5">
              <w:rPr>
                <w:rFonts w:ascii="Arial" w:eastAsia="Arial" w:hAnsi="Arial" w:cs="Arial"/>
                <w:b/>
                <w:color w:val="000000"/>
              </w:rPr>
              <w:t>Scholarly URL/Google Scholar</w:t>
            </w:r>
          </w:p>
          <w:p w14:paraId="1511B8D0" w14:textId="77777777" w:rsidR="00B85C9A" w:rsidRPr="007710C5" w:rsidRDefault="00B85C9A">
            <w:pPr>
              <w:rPr>
                <w:rFonts w:ascii="Arial" w:eastAsia="Arial" w:hAnsi="Arial" w:cs="Arial"/>
                <w:b/>
                <w:color w:val="000000"/>
              </w:rPr>
            </w:pPr>
          </w:p>
        </w:tc>
        <w:tc>
          <w:tcPr>
            <w:tcW w:w="5670" w:type="dxa"/>
          </w:tcPr>
          <w:p w14:paraId="63EBC2CD" w14:textId="77777777" w:rsidR="00B85C9A" w:rsidRPr="007710C5" w:rsidRDefault="00B85C9A">
            <w:pPr>
              <w:rPr>
                <w:rFonts w:ascii="Arial" w:eastAsia="Arial" w:hAnsi="Arial" w:cs="Arial"/>
                <w:b/>
              </w:rPr>
            </w:pPr>
          </w:p>
        </w:tc>
      </w:tr>
    </w:tbl>
    <w:p w14:paraId="33AE9690" w14:textId="77777777" w:rsidR="00B85C9A" w:rsidRPr="00C052BF" w:rsidRDefault="00B85C9A" w:rsidP="00C052BF">
      <w:pPr>
        <w:pStyle w:val="Subtitle"/>
        <w:rPr>
          <w:sz w:val="22"/>
          <w:szCs w:val="22"/>
        </w:rPr>
      </w:pPr>
    </w:p>
    <w:p w14:paraId="714DD8CB" w14:textId="77777777" w:rsidR="00B85C9A" w:rsidRPr="007710C5" w:rsidRDefault="00D21F2A">
      <w:pPr>
        <w:numPr>
          <w:ilvl w:val="0"/>
          <w:numId w:val="1"/>
        </w:numPr>
        <w:pBdr>
          <w:top w:val="nil"/>
          <w:left w:val="nil"/>
          <w:bottom w:val="nil"/>
          <w:right w:val="nil"/>
          <w:between w:val="nil"/>
        </w:pBdr>
        <w:spacing w:after="0" w:line="240" w:lineRule="auto"/>
        <w:rPr>
          <w:rFonts w:ascii="Arial" w:eastAsia="Arial" w:hAnsi="Arial" w:cs="Arial"/>
          <w:b/>
          <w:color w:val="000000"/>
        </w:rPr>
      </w:pPr>
      <w:r w:rsidRPr="007710C5">
        <w:rPr>
          <w:rFonts w:ascii="Arial" w:eastAsia="Arial" w:hAnsi="Arial" w:cs="Arial"/>
          <w:b/>
        </w:rPr>
        <w:t>Project Title and Acronym</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781"/>
      </w:tblGrid>
      <w:tr w:rsidR="00B85C9A" w:rsidRPr="004E32D0" w14:paraId="71623405" w14:textId="77777777">
        <w:tc>
          <w:tcPr>
            <w:tcW w:w="9781" w:type="dxa"/>
            <w:tcBorders>
              <w:top w:val="single" w:sz="4" w:space="0" w:color="BFBFBF"/>
              <w:left w:val="single" w:sz="4" w:space="0" w:color="BFBFBF"/>
              <w:bottom w:val="single" w:sz="4" w:space="0" w:color="BFBFBF"/>
              <w:right w:val="single" w:sz="4" w:space="0" w:color="BFBFBF"/>
            </w:tcBorders>
          </w:tcPr>
          <w:p w14:paraId="5282C993" w14:textId="77777777" w:rsidR="00B85C9A" w:rsidRPr="007710C5" w:rsidRDefault="00D21F2A">
            <w:pPr>
              <w:rPr>
                <w:rFonts w:ascii="Arial" w:eastAsia="Arial" w:hAnsi="Arial" w:cs="Arial"/>
                <w:color w:val="000000"/>
              </w:rPr>
            </w:pPr>
            <w:r w:rsidRPr="007710C5">
              <w:rPr>
                <w:rFonts w:ascii="Arial" w:eastAsia="Arial" w:hAnsi="Arial" w:cs="Arial"/>
                <w:b/>
                <w:color w:val="000000"/>
              </w:rPr>
              <w:t>Guidance</w:t>
            </w:r>
            <w:r w:rsidRPr="007710C5">
              <w:rPr>
                <w:rFonts w:ascii="Arial" w:eastAsia="Arial" w:hAnsi="Arial" w:cs="Arial"/>
                <w:color w:val="000000"/>
              </w:rPr>
              <w:t>: Please provide project title and acronym</w:t>
            </w:r>
          </w:p>
          <w:p w14:paraId="0F58F546" w14:textId="77777777" w:rsidR="00B85C9A" w:rsidRPr="00F72D1F" w:rsidRDefault="00B85C9A">
            <w:pPr>
              <w:rPr>
                <w:rFonts w:ascii="Arial" w:eastAsia="Arial" w:hAnsi="Arial" w:cs="Arial"/>
                <w:bCs/>
                <w:color w:val="000000"/>
              </w:rPr>
            </w:pPr>
          </w:p>
          <w:p w14:paraId="7E7BE08B" w14:textId="360F9878" w:rsidR="00F72D1F" w:rsidRPr="007710C5" w:rsidRDefault="00F72D1F">
            <w:pPr>
              <w:rPr>
                <w:rFonts w:ascii="Arial" w:eastAsia="Arial" w:hAnsi="Arial" w:cs="Arial"/>
                <w:b/>
                <w:color w:val="000000"/>
              </w:rPr>
            </w:pPr>
          </w:p>
        </w:tc>
      </w:tr>
    </w:tbl>
    <w:p w14:paraId="5F72AA03" w14:textId="0AE58BFC" w:rsidR="00F72D1F" w:rsidRPr="00C052BF" w:rsidRDefault="00F72D1F" w:rsidP="00C052BF">
      <w:pPr>
        <w:pStyle w:val="Subtitle"/>
        <w:rPr>
          <w:sz w:val="22"/>
          <w:szCs w:val="22"/>
        </w:rPr>
      </w:pPr>
    </w:p>
    <w:p w14:paraId="2337FDC8" w14:textId="77777777" w:rsidR="00F72D1F" w:rsidRDefault="00F72D1F">
      <w:pPr>
        <w:rPr>
          <w:rFonts w:ascii="Arial" w:eastAsia="Arial" w:hAnsi="Arial" w:cs="Arial"/>
          <w:b/>
          <w:color w:val="000000"/>
        </w:rPr>
      </w:pPr>
      <w:r>
        <w:rPr>
          <w:rFonts w:ascii="Arial" w:eastAsia="Arial" w:hAnsi="Arial" w:cs="Arial"/>
          <w:b/>
          <w:color w:val="000000"/>
        </w:rPr>
        <w:br w:type="page"/>
      </w:r>
    </w:p>
    <w:p w14:paraId="0A200ED4" w14:textId="77777777" w:rsidR="00B85C9A" w:rsidRPr="007710C5" w:rsidRDefault="00B85C9A">
      <w:pPr>
        <w:pBdr>
          <w:top w:val="nil"/>
          <w:left w:val="nil"/>
          <w:bottom w:val="nil"/>
          <w:right w:val="nil"/>
          <w:between w:val="nil"/>
        </w:pBdr>
        <w:spacing w:after="0" w:line="240" w:lineRule="auto"/>
        <w:ind w:left="720"/>
        <w:rPr>
          <w:rFonts w:ascii="Arial" w:eastAsia="Arial" w:hAnsi="Arial" w:cs="Arial"/>
          <w:b/>
          <w:color w:val="000000"/>
        </w:rPr>
      </w:pPr>
    </w:p>
    <w:p w14:paraId="4CF11B37" w14:textId="77777777" w:rsidR="00B85C9A" w:rsidRPr="007710C5" w:rsidRDefault="00D21F2A">
      <w:pPr>
        <w:numPr>
          <w:ilvl w:val="0"/>
          <w:numId w:val="1"/>
        </w:numPr>
        <w:pBdr>
          <w:top w:val="nil"/>
          <w:left w:val="nil"/>
          <w:bottom w:val="nil"/>
          <w:right w:val="nil"/>
          <w:between w:val="nil"/>
        </w:pBdr>
        <w:spacing w:after="0" w:line="240" w:lineRule="auto"/>
        <w:rPr>
          <w:rFonts w:ascii="Arial" w:eastAsia="Arial" w:hAnsi="Arial" w:cs="Arial"/>
          <w:b/>
          <w:color w:val="000000"/>
        </w:rPr>
      </w:pPr>
      <w:r w:rsidRPr="007710C5">
        <w:rPr>
          <w:rFonts w:ascii="Arial" w:eastAsia="Arial" w:hAnsi="Arial" w:cs="Arial"/>
          <w:b/>
          <w:color w:val="000000"/>
        </w:rPr>
        <w:t>Abstract</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4E6FF6D1" w14:textId="77777777">
        <w:tc>
          <w:tcPr>
            <w:tcW w:w="9747" w:type="dxa"/>
          </w:tcPr>
          <w:p w14:paraId="58ADFCEC" w14:textId="77777777" w:rsidR="00B85C9A" w:rsidRPr="007710C5" w:rsidRDefault="00D21F2A">
            <w:pPr>
              <w:rPr>
                <w:rFonts w:ascii="Arial" w:eastAsia="Arial" w:hAnsi="Arial" w:cs="Arial"/>
              </w:rPr>
            </w:pPr>
            <w:r w:rsidRPr="007710C5">
              <w:rPr>
                <w:rFonts w:ascii="Arial" w:eastAsia="Arial" w:hAnsi="Arial" w:cs="Arial"/>
                <w:b/>
              </w:rPr>
              <w:t>Guidance</w:t>
            </w:r>
            <w:r w:rsidRPr="007710C5">
              <w:rPr>
                <w:rFonts w:ascii="Arial" w:eastAsia="Arial" w:hAnsi="Arial" w:cs="Arial"/>
              </w:rPr>
              <w:t>: Summary of the main goals of the project, in a clear and concise manner, for the benefit of reviewers. This summary should not exceed 1600 characters, including spaces.</w:t>
            </w:r>
          </w:p>
          <w:p w14:paraId="25CCD1D0" w14:textId="77777777" w:rsidR="00B85C9A" w:rsidRPr="007710C5" w:rsidRDefault="00B85C9A">
            <w:pPr>
              <w:rPr>
                <w:rFonts w:ascii="Arial" w:eastAsia="Arial" w:hAnsi="Arial" w:cs="Arial"/>
              </w:rPr>
            </w:pPr>
          </w:p>
          <w:p w14:paraId="3D99D781" w14:textId="77777777" w:rsidR="00B85C9A" w:rsidRPr="00AB66D8" w:rsidRDefault="00B85C9A">
            <w:pPr>
              <w:rPr>
                <w:rFonts w:ascii="Arial" w:eastAsia="Arial" w:hAnsi="Arial" w:cs="Arial"/>
                <w:bCs/>
              </w:rPr>
            </w:pPr>
          </w:p>
          <w:p w14:paraId="51ED3984" w14:textId="77777777" w:rsidR="00B85C9A" w:rsidRPr="00AB66D8" w:rsidRDefault="00B85C9A">
            <w:pPr>
              <w:rPr>
                <w:rFonts w:ascii="Arial" w:eastAsia="Arial" w:hAnsi="Arial" w:cs="Arial"/>
                <w:bCs/>
              </w:rPr>
            </w:pPr>
          </w:p>
          <w:p w14:paraId="14C46C00" w14:textId="77777777" w:rsidR="00B85C9A" w:rsidRPr="007710C5" w:rsidRDefault="00B85C9A">
            <w:pPr>
              <w:rPr>
                <w:rFonts w:ascii="Arial" w:eastAsia="Arial" w:hAnsi="Arial" w:cs="Arial"/>
                <w:b/>
              </w:rPr>
            </w:pPr>
          </w:p>
        </w:tc>
      </w:tr>
    </w:tbl>
    <w:p w14:paraId="385CA052" w14:textId="77777777" w:rsidR="00B85C9A" w:rsidRPr="00C052BF" w:rsidRDefault="00B85C9A" w:rsidP="00C052BF">
      <w:pPr>
        <w:pStyle w:val="Subtitle"/>
        <w:rPr>
          <w:sz w:val="22"/>
          <w:szCs w:val="22"/>
        </w:rPr>
      </w:pPr>
    </w:p>
    <w:p w14:paraId="547F2EF2" w14:textId="77777777" w:rsidR="00B85C9A" w:rsidRPr="007710C5" w:rsidRDefault="00D21F2A">
      <w:pPr>
        <w:pStyle w:val="Subtitle"/>
        <w:numPr>
          <w:ilvl w:val="0"/>
          <w:numId w:val="1"/>
        </w:numPr>
        <w:rPr>
          <w:color w:val="000000"/>
          <w:sz w:val="22"/>
          <w:szCs w:val="22"/>
        </w:rPr>
      </w:pPr>
      <w:r w:rsidRPr="007710C5">
        <w:rPr>
          <w:color w:val="000000"/>
          <w:sz w:val="22"/>
          <w:szCs w:val="22"/>
        </w:rPr>
        <w:t xml:space="preserve">Description of the research project </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0F794857" w14:textId="77777777">
        <w:tc>
          <w:tcPr>
            <w:tcW w:w="9747" w:type="dxa"/>
          </w:tcPr>
          <w:p w14:paraId="2E38ECDB" w14:textId="00833699" w:rsidR="00B85C9A" w:rsidRPr="007710C5" w:rsidRDefault="00D21F2A">
            <w:pPr>
              <w:jc w:val="both"/>
              <w:rPr>
                <w:rFonts w:ascii="Arial" w:eastAsia="Arial" w:hAnsi="Arial" w:cs="Arial"/>
                <w:b/>
              </w:rPr>
            </w:pPr>
            <w:r w:rsidRPr="007710C5">
              <w:rPr>
                <w:rFonts w:ascii="Arial" w:eastAsia="Arial" w:hAnsi="Arial" w:cs="Arial"/>
                <w:b/>
              </w:rPr>
              <w:t xml:space="preserve">Guidance: </w:t>
            </w:r>
            <w:r w:rsidRPr="007710C5">
              <w:rPr>
                <w:rFonts w:ascii="Arial" w:eastAsia="Arial" w:hAnsi="Arial" w:cs="Arial"/>
              </w:rPr>
              <w:t>Description of the scientific project, how the project fits with the call’s theme for this application cycle, quality and originality of the project, interdisciplinarity, objectives, scientific methodology, expected results and their meaning and future perspectives. Explain the added value of the doctoral candidates’ projects in the overall project. Explain the relation between the project and the research themes of the laboratory</w:t>
            </w:r>
            <w:r w:rsidRPr="007710C5">
              <w:rPr>
                <w:rFonts w:ascii="Arial" w:eastAsia="Arial" w:hAnsi="Arial" w:cs="Arial"/>
                <w:b/>
              </w:rPr>
              <w:t>. Describe why the project requires and benefits from the I</w:t>
            </w:r>
            <w:r w:rsidR="00CF1DF2" w:rsidRPr="007710C5">
              <w:rPr>
                <w:rFonts w:ascii="Arial" w:eastAsia="Arial" w:hAnsi="Arial" w:cs="Arial"/>
                <w:b/>
              </w:rPr>
              <w:t>mperial</w:t>
            </w:r>
            <w:r w:rsidRPr="007710C5">
              <w:rPr>
                <w:rFonts w:ascii="Arial" w:eastAsia="Arial" w:hAnsi="Arial" w:cs="Arial"/>
                <w:b/>
              </w:rPr>
              <w:t>-TUM collaboration. If there are existing collaborations between the two PIs/research groups, please briefly describe these in the proposal.</w:t>
            </w:r>
          </w:p>
          <w:p w14:paraId="58E35976" w14:textId="77777777" w:rsidR="00B85C9A" w:rsidRPr="00F72D1F" w:rsidRDefault="00B85C9A">
            <w:pPr>
              <w:rPr>
                <w:rFonts w:ascii="Arial" w:eastAsia="Arial" w:hAnsi="Arial" w:cs="Arial"/>
                <w:bCs/>
              </w:rPr>
            </w:pPr>
          </w:p>
          <w:p w14:paraId="24EBDDC8" w14:textId="77777777" w:rsidR="00B85C9A" w:rsidRPr="00F72D1F" w:rsidRDefault="00B85C9A">
            <w:pPr>
              <w:rPr>
                <w:rFonts w:ascii="Arial" w:eastAsia="Arial" w:hAnsi="Arial" w:cs="Arial"/>
                <w:bCs/>
              </w:rPr>
            </w:pPr>
          </w:p>
          <w:p w14:paraId="5705AAE0" w14:textId="77777777" w:rsidR="00B85C9A" w:rsidRPr="007710C5" w:rsidRDefault="00B85C9A">
            <w:pPr>
              <w:rPr>
                <w:rFonts w:ascii="Arial" w:eastAsia="Arial" w:hAnsi="Arial" w:cs="Arial"/>
                <w:b/>
              </w:rPr>
            </w:pPr>
          </w:p>
        </w:tc>
      </w:tr>
    </w:tbl>
    <w:p w14:paraId="3AD8F9D6" w14:textId="77777777" w:rsidR="00B85C9A" w:rsidRPr="007710C5" w:rsidRDefault="00B85C9A">
      <w:pPr>
        <w:pStyle w:val="Subtitle"/>
        <w:rPr>
          <w:sz w:val="22"/>
          <w:szCs w:val="22"/>
        </w:rPr>
      </w:pPr>
    </w:p>
    <w:p w14:paraId="511C7F13" w14:textId="0AC5F2BC" w:rsidR="00B85C9A" w:rsidRPr="007710C5" w:rsidRDefault="00D21F2A">
      <w:pPr>
        <w:pStyle w:val="Subtitle"/>
        <w:numPr>
          <w:ilvl w:val="0"/>
          <w:numId w:val="1"/>
        </w:numPr>
        <w:rPr>
          <w:color w:val="000000"/>
          <w:sz w:val="22"/>
          <w:szCs w:val="22"/>
        </w:rPr>
      </w:pPr>
      <w:r w:rsidRPr="007710C5">
        <w:rPr>
          <w:color w:val="000000"/>
          <w:sz w:val="22"/>
          <w:szCs w:val="22"/>
        </w:rPr>
        <w:t xml:space="preserve">How does the project impact the current state-of-the-art and how does it aim to go beyond </w:t>
      </w:r>
      <w:r w:rsidR="00493687" w:rsidRPr="007710C5">
        <w:rPr>
          <w:color w:val="000000"/>
          <w:sz w:val="22"/>
          <w:szCs w:val="22"/>
        </w:rPr>
        <w:t>it?</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3BE28ED5" w14:textId="77777777">
        <w:tc>
          <w:tcPr>
            <w:tcW w:w="9747" w:type="dxa"/>
          </w:tcPr>
          <w:p w14:paraId="4D43E52D" w14:textId="77777777" w:rsidR="00B85C9A" w:rsidRPr="007710C5" w:rsidRDefault="00D21F2A">
            <w:pPr>
              <w:jc w:val="both"/>
              <w:rPr>
                <w:rFonts w:ascii="Arial" w:eastAsia="Arial" w:hAnsi="Arial" w:cs="Arial"/>
              </w:rPr>
            </w:pPr>
            <w:r w:rsidRPr="007710C5">
              <w:rPr>
                <w:rFonts w:ascii="Arial" w:eastAsia="Arial" w:hAnsi="Arial" w:cs="Arial"/>
                <w:b/>
              </w:rPr>
              <w:t xml:space="preserve">Guidance: </w:t>
            </w:r>
            <w:r w:rsidRPr="007710C5">
              <w:rPr>
                <w:rFonts w:ascii="Arial" w:eastAsia="Arial" w:hAnsi="Arial" w:cs="Arial"/>
              </w:rPr>
              <w:t>Describe how the intended collaboration and planned activities will advance the current state-of-the-art.</w:t>
            </w:r>
          </w:p>
          <w:p w14:paraId="40BBD10E" w14:textId="77777777" w:rsidR="00B85C9A" w:rsidRPr="00AB66D8" w:rsidRDefault="00B85C9A">
            <w:pPr>
              <w:rPr>
                <w:rFonts w:ascii="Arial" w:eastAsia="Arial" w:hAnsi="Arial" w:cs="Arial"/>
                <w:bCs/>
              </w:rPr>
            </w:pPr>
          </w:p>
          <w:p w14:paraId="004FDA89" w14:textId="77777777" w:rsidR="00B85C9A" w:rsidRPr="00AB66D8" w:rsidRDefault="00B85C9A">
            <w:pPr>
              <w:rPr>
                <w:rFonts w:ascii="Arial" w:eastAsia="Arial" w:hAnsi="Arial" w:cs="Arial"/>
                <w:bCs/>
              </w:rPr>
            </w:pPr>
          </w:p>
          <w:p w14:paraId="127F6216" w14:textId="77777777" w:rsidR="00B85C9A" w:rsidRPr="007710C5" w:rsidRDefault="00B85C9A">
            <w:pPr>
              <w:rPr>
                <w:rFonts w:ascii="Arial" w:eastAsia="Arial" w:hAnsi="Arial" w:cs="Arial"/>
                <w:b/>
              </w:rPr>
            </w:pPr>
          </w:p>
        </w:tc>
      </w:tr>
    </w:tbl>
    <w:p w14:paraId="7D8E42FE" w14:textId="77777777" w:rsidR="00B85C9A" w:rsidRPr="007710C5" w:rsidRDefault="00B85C9A">
      <w:pPr>
        <w:pStyle w:val="Subtitle"/>
        <w:rPr>
          <w:sz w:val="22"/>
          <w:szCs w:val="22"/>
        </w:rPr>
      </w:pPr>
    </w:p>
    <w:p w14:paraId="55AD16D7" w14:textId="77777777" w:rsidR="00B85C9A" w:rsidRPr="007710C5" w:rsidRDefault="00D21F2A">
      <w:pPr>
        <w:pStyle w:val="Subtitle"/>
        <w:numPr>
          <w:ilvl w:val="0"/>
          <w:numId w:val="1"/>
        </w:numPr>
        <w:rPr>
          <w:color w:val="000000"/>
          <w:sz w:val="22"/>
          <w:szCs w:val="22"/>
        </w:rPr>
      </w:pPr>
      <w:r w:rsidRPr="007710C5">
        <w:rPr>
          <w:color w:val="000000"/>
          <w:sz w:val="22"/>
          <w:szCs w:val="22"/>
        </w:rPr>
        <w:t>Describe how the co-supervision will be planned and implemented</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2696A821" w14:textId="77777777">
        <w:tc>
          <w:tcPr>
            <w:tcW w:w="9747" w:type="dxa"/>
          </w:tcPr>
          <w:p w14:paraId="6C5206A7" w14:textId="77777777" w:rsidR="00B85C9A" w:rsidRPr="007710C5" w:rsidRDefault="00D21F2A">
            <w:pPr>
              <w:pBdr>
                <w:top w:val="nil"/>
                <w:left w:val="nil"/>
                <w:bottom w:val="nil"/>
                <w:right w:val="nil"/>
                <w:between w:val="nil"/>
              </w:pBdr>
              <w:rPr>
                <w:rFonts w:ascii="Arial" w:eastAsia="Arial" w:hAnsi="Arial" w:cs="Arial"/>
              </w:rPr>
            </w:pPr>
            <w:r w:rsidRPr="007710C5">
              <w:rPr>
                <w:rFonts w:ascii="Arial" w:eastAsia="Arial" w:hAnsi="Arial" w:cs="Arial"/>
                <w:b/>
              </w:rPr>
              <w:t xml:space="preserve">Guidance: </w:t>
            </w:r>
            <w:r w:rsidRPr="007710C5">
              <w:rPr>
                <w:rFonts w:ascii="Arial" w:eastAsia="Arial" w:hAnsi="Arial" w:cs="Arial"/>
              </w:rPr>
              <w:t>Describe the planned activities in the framework of the project to implement the co-supervision of doctoral candidates and provide a timetable. If PIs have previously supervised doctoral candidates, please characterise the track record of support and mentorship of these candidates (supporting candidate’s or joint PI-candidate publications, etc.). Explain how these activities will help achieve the aims of the project. This part should include explicit lines regarding the planned travel of the PIs and the doctoral candidates to the other country and the expected period of stay in the partner University, and how it will complement and impact the activities planned.</w:t>
            </w:r>
          </w:p>
          <w:p w14:paraId="21D618A0" w14:textId="77777777" w:rsidR="00B85C9A" w:rsidRPr="00F72D1F" w:rsidRDefault="00B85C9A">
            <w:pPr>
              <w:rPr>
                <w:rFonts w:ascii="Arial" w:eastAsia="Arial" w:hAnsi="Arial" w:cs="Arial"/>
                <w:bCs/>
              </w:rPr>
            </w:pPr>
          </w:p>
          <w:p w14:paraId="2D7B7197" w14:textId="77777777" w:rsidR="00B85C9A" w:rsidRPr="00F72D1F" w:rsidRDefault="00B85C9A">
            <w:pPr>
              <w:rPr>
                <w:rFonts w:ascii="Arial" w:eastAsia="Arial" w:hAnsi="Arial" w:cs="Arial"/>
                <w:bCs/>
              </w:rPr>
            </w:pPr>
          </w:p>
          <w:p w14:paraId="73C181EC" w14:textId="77777777" w:rsidR="00B85C9A" w:rsidRPr="00F72D1F" w:rsidRDefault="00B85C9A">
            <w:pPr>
              <w:rPr>
                <w:rFonts w:ascii="Arial" w:eastAsia="Arial" w:hAnsi="Arial" w:cs="Arial"/>
                <w:bCs/>
              </w:rPr>
            </w:pPr>
          </w:p>
          <w:p w14:paraId="61A2334B" w14:textId="77777777" w:rsidR="00B85C9A" w:rsidRPr="007710C5" w:rsidRDefault="00B85C9A">
            <w:pPr>
              <w:rPr>
                <w:rFonts w:ascii="Arial" w:eastAsia="Arial" w:hAnsi="Arial" w:cs="Arial"/>
                <w:b/>
              </w:rPr>
            </w:pPr>
          </w:p>
        </w:tc>
      </w:tr>
    </w:tbl>
    <w:p w14:paraId="7CBCB255" w14:textId="77777777" w:rsidR="00B85C9A" w:rsidRPr="007710C5" w:rsidRDefault="00B85C9A">
      <w:pPr>
        <w:pStyle w:val="Subtitle"/>
        <w:rPr>
          <w:sz w:val="22"/>
          <w:szCs w:val="22"/>
        </w:rPr>
      </w:pPr>
    </w:p>
    <w:p w14:paraId="4DA75F8A" w14:textId="2EFC4F6C" w:rsidR="00032583" w:rsidRPr="00F72D1F" w:rsidRDefault="00032583" w:rsidP="00E57168">
      <w:pPr>
        <w:numPr>
          <w:ilvl w:val="0"/>
          <w:numId w:val="1"/>
        </w:numPr>
        <w:pBdr>
          <w:top w:val="nil"/>
          <w:left w:val="nil"/>
          <w:bottom w:val="nil"/>
          <w:right w:val="nil"/>
          <w:between w:val="nil"/>
        </w:pBdr>
        <w:spacing w:after="0"/>
        <w:jc w:val="both"/>
        <w:rPr>
          <w:rFonts w:ascii="Arial" w:hAnsi="Arial" w:cs="Arial"/>
        </w:rPr>
      </w:pPr>
      <w:r w:rsidRPr="00F72D1F">
        <w:rPr>
          <w:rFonts w:ascii="Arial" w:eastAsia="Arial" w:hAnsi="Arial" w:cs="Arial"/>
          <w:b/>
          <w:bCs/>
          <w:color w:val="000000"/>
        </w:rPr>
        <w:t xml:space="preserve">Commitment to actively engaging with the programme’s training and development activities and supporting </w:t>
      </w:r>
      <w:r w:rsidR="009D3F72" w:rsidRPr="00F72D1F">
        <w:rPr>
          <w:rFonts w:ascii="Arial" w:eastAsia="Arial" w:hAnsi="Arial" w:cs="Arial"/>
          <w:b/>
          <w:bCs/>
          <w:color w:val="000000"/>
        </w:rPr>
        <w:t>doctoral</w:t>
      </w:r>
      <w:r w:rsidRPr="00F72D1F">
        <w:rPr>
          <w:rFonts w:ascii="Arial" w:eastAsia="Arial" w:hAnsi="Arial" w:cs="Arial"/>
          <w:b/>
          <w:bCs/>
          <w:color w:val="000000"/>
        </w:rPr>
        <w:t xml:space="preserve"> candidates to engage fully in the programme.</w:t>
      </w:r>
      <w:r w:rsidR="002F7D5E" w:rsidRPr="007710C5">
        <w:rPr>
          <w:rFonts w:ascii="Arial" w:eastAsia="Arial" w:hAnsi="Arial" w:cs="Arial"/>
          <w:noProof/>
          <w:lang w:val="de-DE"/>
        </w:rPr>
        <mc:AlternateContent>
          <mc:Choice Requires="wps">
            <w:drawing>
              <wp:anchor distT="45720" distB="45720" distL="114300" distR="114300" simplePos="0" relativeHeight="251660291" behindDoc="0" locked="0" layoutInCell="1" allowOverlap="1" wp14:anchorId="4BCF7B5C" wp14:editId="008CD85A">
                <wp:simplePos x="0" y="0"/>
                <wp:positionH relativeFrom="margin">
                  <wp:align>right</wp:align>
                </wp:positionH>
                <wp:positionV relativeFrom="paragraph">
                  <wp:posOffset>393700</wp:posOffset>
                </wp:positionV>
                <wp:extent cx="6172200" cy="2133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133600"/>
                        </a:xfrm>
                        <a:prstGeom prst="rect">
                          <a:avLst/>
                        </a:prstGeom>
                        <a:solidFill>
                          <a:srgbClr val="FFFFFF"/>
                        </a:solidFill>
                        <a:ln w="6350">
                          <a:solidFill>
                            <a:srgbClr val="000000"/>
                          </a:solidFill>
                          <a:miter lim="800000"/>
                          <a:headEnd/>
                          <a:tailEnd/>
                        </a:ln>
                      </wps:spPr>
                      <wps:txbx>
                        <w:txbxContent>
                          <w:p w14:paraId="46D80C8D" w14:textId="26365670" w:rsidR="00032583" w:rsidRPr="003F4B83" w:rsidRDefault="00032583" w:rsidP="00032583">
                            <w:pPr>
                              <w:pBdr>
                                <w:top w:val="nil"/>
                                <w:left w:val="nil"/>
                                <w:bottom w:val="nil"/>
                                <w:right w:val="nil"/>
                                <w:between w:val="nil"/>
                              </w:pBdr>
                              <w:rPr>
                                <w:rFonts w:ascii="Arial" w:eastAsia="Arial" w:hAnsi="Arial" w:cs="Arial"/>
                              </w:rPr>
                            </w:pPr>
                            <w:r w:rsidRPr="003F4B83">
                              <w:rPr>
                                <w:rFonts w:ascii="Arial" w:eastAsia="Arial" w:hAnsi="Arial" w:cs="Arial"/>
                                <w:b/>
                              </w:rPr>
                              <w:t xml:space="preserve">Guidance: </w:t>
                            </w:r>
                            <w:r w:rsidRPr="003F4B83">
                              <w:rPr>
                                <w:rFonts w:ascii="Arial" w:eastAsia="Arial" w:hAnsi="Arial" w:cs="Arial"/>
                              </w:rPr>
                              <w:t xml:space="preserve">The programme aims to not only have collaborative projects with co-supervision but to jointly train and develop a cohort of </w:t>
                            </w:r>
                            <w:r w:rsidR="009D3F72" w:rsidRPr="003F4B83">
                              <w:rPr>
                                <w:rFonts w:ascii="Arial" w:eastAsia="Arial" w:hAnsi="Arial" w:cs="Arial"/>
                              </w:rPr>
                              <w:t xml:space="preserve">doctoral </w:t>
                            </w:r>
                            <w:r w:rsidRPr="003F4B83">
                              <w:rPr>
                                <w:rFonts w:ascii="Arial" w:eastAsia="Arial" w:hAnsi="Arial" w:cs="Arial"/>
                              </w:rPr>
                              <w:t>candidates</w:t>
                            </w:r>
                            <w:r w:rsidR="009D3F72" w:rsidRPr="003F4B83">
                              <w:rPr>
                                <w:rFonts w:ascii="Arial" w:eastAsia="Arial" w:hAnsi="Arial" w:cs="Arial"/>
                              </w:rPr>
                              <w:t>,</w:t>
                            </w:r>
                            <w:r w:rsidRPr="003F4B83">
                              <w:rPr>
                                <w:rFonts w:ascii="Arial" w:eastAsia="Arial" w:hAnsi="Arial" w:cs="Arial"/>
                              </w:rPr>
                              <w:t xml:space="preserve"> </w:t>
                            </w:r>
                            <w:r w:rsidR="009D3F72" w:rsidRPr="003F4B83">
                              <w:rPr>
                                <w:rFonts w:ascii="Arial" w:eastAsia="Arial" w:hAnsi="Arial" w:cs="Arial"/>
                              </w:rPr>
                              <w:t xml:space="preserve">to develop a uniquely engaged cohort rather than a collection of individual projects, </w:t>
                            </w:r>
                            <w:r w:rsidR="004C0B4A" w:rsidRPr="003F4B83">
                              <w:rPr>
                                <w:rFonts w:ascii="Arial" w:eastAsia="Arial" w:hAnsi="Arial" w:cs="Arial"/>
                              </w:rPr>
                              <w:t xml:space="preserve">which </w:t>
                            </w:r>
                            <w:r w:rsidR="009D3F72" w:rsidRPr="003F4B83">
                              <w:rPr>
                                <w:rFonts w:ascii="Arial" w:eastAsia="Arial" w:hAnsi="Arial" w:cs="Arial"/>
                              </w:rPr>
                              <w:t xml:space="preserve">can help foster better outcomes for the projects and help develop a </w:t>
                            </w:r>
                            <w:r w:rsidRPr="003F4B83">
                              <w:rPr>
                                <w:rFonts w:ascii="Arial" w:eastAsia="Arial" w:hAnsi="Arial" w:cs="Arial"/>
                              </w:rPr>
                              <w:t xml:space="preserve">cluster of excellence.  As such, PIs who apply need to </w:t>
                            </w:r>
                            <w:r w:rsidR="004C0B4A" w:rsidRPr="003F4B83">
                              <w:rPr>
                                <w:rFonts w:ascii="Arial" w:eastAsia="Arial" w:hAnsi="Arial" w:cs="Arial"/>
                              </w:rPr>
                              <w:t>confirm their</w:t>
                            </w:r>
                            <w:r w:rsidRPr="003F4B83">
                              <w:rPr>
                                <w:rFonts w:ascii="Arial" w:eastAsia="Arial" w:hAnsi="Arial" w:cs="Arial"/>
                              </w:rPr>
                              <w:t xml:space="preserve"> commitment to actively engaging in online and in-person </w:t>
                            </w:r>
                            <w:r w:rsidR="004C0B4A" w:rsidRPr="003F4B83">
                              <w:rPr>
                                <w:rFonts w:ascii="Arial" w:eastAsia="Arial" w:hAnsi="Arial" w:cs="Arial"/>
                              </w:rPr>
                              <w:t xml:space="preserve">co-supervision activities and </w:t>
                            </w:r>
                            <w:r w:rsidRPr="003F4B83">
                              <w:rPr>
                                <w:rFonts w:ascii="Arial" w:eastAsia="Arial" w:hAnsi="Arial" w:cs="Arial"/>
                              </w:rPr>
                              <w:t xml:space="preserve">training opportunities including seasonal schools, the annual symposium, etc. </w:t>
                            </w:r>
                            <w:r w:rsidR="009D3F72" w:rsidRPr="003F4B83">
                              <w:rPr>
                                <w:rFonts w:ascii="Arial" w:eastAsia="Arial" w:hAnsi="Arial" w:cs="Arial"/>
                              </w:rPr>
                              <w:t xml:space="preserve">Please note why this approach is appealing to you and your project. </w:t>
                            </w:r>
                            <w:r w:rsidR="004C0B4A" w:rsidRPr="003F4B83">
                              <w:rPr>
                                <w:rFonts w:ascii="Arial" w:eastAsia="Arial" w:hAnsi="Arial" w:cs="Arial"/>
                              </w:rPr>
                              <w:t xml:space="preserve">In addition, if you have any suggestions for training </w:t>
                            </w:r>
                            <w:r w:rsidRPr="003F4B83">
                              <w:rPr>
                                <w:rFonts w:ascii="Arial" w:eastAsia="Arial" w:hAnsi="Arial" w:cs="Arial"/>
                              </w:rPr>
                              <w:t>or other ways you might be able to engage with the cohort, beyond the research collaboration and co-supervision of the project</w:t>
                            </w:r>
                            <w:r w:rsidR="004C0B4A" w:rsidRPr="003F4B83">
                              <w:rPr>
                                <w:rFonts w:ascii="Arial" w:eastAsia="Arial" w:hAnsi="Arial" w:cs="Arial"/>
                              </w:rPr>
                              <w:t>, please do include these.</w:t>
                            </w:r>
                          </w:p>
                          <w:p w14:paraId="399FF2AE" w14:textId="482DD1E1" w:rsidR="00F72D1F" w:rsidRDefault="00F72D1F" w:rsidP="00032583">
                            <w:pPr>
                              <w:pBdr>
                                <w:top w:val="nil"/>
                                <w:left w:val="nil"/>
                                <w:bottom w:val="nil"/>
                                <w:right w:val="nil"/>
                                <w:between w:val="nil"/>
                              </w:pBdr>
                              <w:rPr>
                                <w:rFonts w:ascii="Arial" w:eastAsia="Arial" w:hAnsi="Arial" w:cs="Arial"/>
                              </w:rPr>
                            </w:pPr>
                          </w:p>
                          <w:p w14:paraId="20D98852" w14:textId="66E45EEE" w:rsidR="00F72D1F" w:rsidRDefault="00F72D1F" w:rsidP="00032583">
                            <w:pPr>
                              <w:pBdr>
                                <w:top w:val="nil"/>
                                <w:left w:val="nil"/>
                                <w:bottom w:val="nil"/>
                                <w:right w:val="nil"/>
                                <w:between w:val="nil"/>
                              </w:pBdr>
                              <w:rPr>
                                <w:rFonts w:ascii="Arial" w:eastAsia="Arial" w:hAnsi="Arial" w:cs="Arial"/>
                              </w:rPr>
                            </w:pPr>
                          </w:p>
                          <w:p w14:paraId="0739F8DE" w14:textId="77777777" w:rsidR="00F72D1F" w:rsidRPr="00F72D1F" w:rsidRDefault="00F72D1F" w:rsidP="00032583">
                            <w:pPr>
                              <w:pBdr>
                                <w:top w:val="nil"/>
                                <w:left w:val="nil"/>
                                <w:bottom w:val="nil"/>
                                <w:right w:val="nil"/>
                                <w:between w:val="nil"/>
                              </w:pBdr>
                              <w:rPr>
                                <w:rFonts w:ascii="Arial" w:eastAsia="Arial" w:hAnsi="Arial" w:cs="Arial"/>
                              </w:rPr>
                            </w:pPr>
                          </w:p>
                          <w:p w14:paraId="24E29F22"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0227147D"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212F6D48"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04407B5F"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56117577" w14:textId="4B8EEC6D" w:rsidR="00032583" w:rsidRDefault="000325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F7B5C" id="_x0000_t202" coordsize="21600,21600" o:spt="202" path="m,l,21600r21600,l21600,xe">
                <v:stroke joinstyle="miter"/>
                <v:path gradientshapeok="t" o:connecttype="rect"/>
              </v:shapetype>
              <v:shape id="Text Box 2" o:spid="_x0000_s1026" type="#_x0000_t202" style="position:absolute;left:0;text-align:left;margin-left:434.8pt;margin-top:31pt;width:486pt;height:168pt;z-index:25166029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" strokeweight=".5pt">
                <v:textbox>
                  <w:txbxContent>
                    <w:p w14:paraId="46D80C8D" w14:textId="26365670" w:rsidR="00032583" w:rsidRPr="003F4B83" w:rsidRDefault="00032583" w:rsidP="00032583">
                      <w:pPr>
                        <w:pBdr>
                          <w:top w:val="nil"/>
                          <w:left w:val="nil"/>
                          <w:bottom w:val="nil"/>
                          <w:right w:val="nil"/>
                          <w:between w:val="nil"/>
                        </w:pBdr>
                        <w:rPr>
                          <w:rFonts w:ascii="Arial" w:eastAsia="Arial" w:hAnsi="Arial" w:cs="Arial"/>
                        </w:rPr>
                      </w:pPr>
                      <w:r w:rsidRPr="003F4B83">
                        <w:rPr>
                          <w:rFonts w:ascii="Arial" w:eastAsia="Arial" w:hAnsi="Arial" w:cs="Arial"/>
                          <w:b/>
                        </w:rPr>
                        <w:t xml:space="preserve">Guidance: </w:t>
                      </w:r>
                      <w:r w:rsidRPr="003F4B83">
                        <w:rPr>
                          <w:rFonts w:ascii="Arial" w:eastAsia="Arial" w:hAnsi="Arial" w:cs="Arial"/>
                        </w:rPr>
                        <w:t xml:space="preserve">The programme aims to not only have collaborative projects with co-supervision but to jointly train and develop a cohort of </w:t>
                      </w:r>
                      <w:r w:rsidR="009D3F72" w:rsidRPr="003F4B83">
                        <w:rPr>
                          <w:rFonts w:ascii="Arial" w:eastAsia="Arial" w:hAnsi="Arial" w:cs="Arial"/>
                        </w:rPr>
                        <w:t xml:space="preserve">doctoral </w:t>
                      </w:r>
                      <w:r w:rsidRPr="003F4B83">
                        <w:rPr>
                          <w:rFonts w:ascii="Arial" w:eastAsia="Arial" w:hAnsi="Arial" w:cs="Arial"/>
                        </w:rPr>
                        <w:t>candidates</w:t>
                      </w:r>
                      <w:r w:rsidR="009D3F72" w:rsidRPr="003F4B83">
                        <w:rPr>
                          <w:rFonts w:ascii="Arial" w:eastAsia="Arial" w:hAnsi="Arial" w:cs="Arial"/>
                        </w:rPr>
                        <w:t>,</w:t>
                      </w:r>
                      <w:r w:rsidRPr="003F4B83">
                        <w:rPr>
                          <w:rFonts w:ascii="Arial" w:eastAsia="Arial" w:hAnsi="Arial" w:cs="Arial"/>
                        </w:rPr>
                        <w:t xml:space="preserve"> </w:t>
                      </w:r>
                      <w:r w:rsidR="009D3F72" w:rsidRPr="003F4B83">
                        <w:rPr>
                          <w:rFonts w:ascii="Arial" w:eastAsia="Arial" w:hAnsi="Arial" w:cs="Arial"/>
                        </w:rPr>
                        <w:t xml:space="preserve">to develop a uniquely engaged cohort rather than a collection of individual projects, </w:t>
                      </w:r>
                      <w:r w:rsidR="004C0B4A" w:rsidRPr="003F4B83">
                        <w:rPr>
                          <w:rFonts w:ascii="Arial" w:eastAsia="Arial" w:hAnsi="Arial" w:cs="Arial"/>
                        </w:rPr>
                        <w:t xml:space="preserve">which </w:t>
                      </w:r>
                      <w:r w:rsidR="009D3F72" w:rsidRPr="003F4B83">
                        <w:rPr>
                          <w:rFonts w:ascii="Arial" w:eastAsia="Arial" w:hAnsi="Arial" w:cs="Arial"/>
                        </w:rPr>
                        <w:t xml:space="preserve">can help foster better outcomes for the projects and help develop a </w:t>
                      </w:r>
                      <w:r w:rsidRPr="003F4B83">
                        <w:rPr>
                          <w:rFonts w:ascii="Arial" w:eastAsia="Arial" w:hAnsi="Arial" w:cs="Arial"/>
                        </w:rPr>
                        <w:t xml:space="preserve">cluster of excellence.  As such, PIs who apply need to </w:t>
                      </w:r>
                      <w:r w:rsidR="004C0B4A" w:rsidRPr="003F4B83">
                        <w:rPr>
                          <w:rFonts w:ascii="Arial" w:eastAsia="Arial" w:hAnsi="Arial" w:cs="Arial"/>
                        </w:rPr>
                        <w:t>confirm their</w:t>
                      </w:r>
                      <w:r w:rsidRPr="003F4B83">
                        <w:rPr>
                          <w:rFonts w:ascii="Arial" w:eastAsia="Arial" w:hAnsi="Arial" w:cs="Arial"/>
                        </w:rPr>
                        <w:t xml:space="preserve"> commitment to actively engaging in online and in-person </w:t>
                      </w:r>
                      <w:r w:rsidR="004C0B4A" w:rsidRPr="003F4B83">
                        <w:rPr>
                          <w:rFonts w:ascii="Arial" w:eastAsia="Arial" w:hAnsi="Arial" w:cs="Arial"/>
                        </w:rPr>
                        <w:t xml:space="preserve">co-supervision activities and </w:t>
                      </w:r>
                      <w:r w:rsidRPr="003F4B83">
                        <w:rPr>
                          <w:rFonts w:ascii="Arial" w:eastAsia="Arial" w:hAnsi="Arial" w:cs="Arial"/>
                        </w:rPr>
                        <w:t xml:space="preserve">training opportunities including seasonal schools, the annual symposium, etc. </w:t>
                      </w:r>
                      <w:r w:rsidR="009D3F72" w:rsidRPr="003F4B83">
                        <w:rPr>
                          <w:rFonts w:ascii="Arial" w:eastAsia="Arial" w:hAnsi="Arial" w:cs="Arial"/>
                        </w:rPr>
                        <w:t xml:space="preserve">Please note why this approach is appealing to you and your project. </w:t>
                      </w:r>
                      <w:r w:rsidR="004C0B4A" w:rsidRPr="003F4B83">
                        <w:rPr>
                          <w:rFonts w:ascii="Arial" w:eastAsia="Arial" w:hAnsi="Arial" w:cs="Arial"/>
                        </w:rPr>
                        <w:t xml:space="preserve">In addition, if you have any suggestions for training </w:t>
                      </w:r>
                      <w:r w:rsidRPr="003F4B83">
                        <w:rPr>
                          <w:rFonts w:ascii="Arial" w:eastAsia="Arial" w:hAnsi="Arial" w:cs="Arial"/>
                        </w:rPr>
                        <w:t>or other ways you might be able to engage with the cohort, beyond the research collaboration and co-supervision of the project</w:t>
                      </w:r>
                      <w:r w:rsidR="004C0B4A" w:rsidRPr="003F4B83">
                        <w:rPr>
                          <w:rFonts w:ascii="Arial" w:eastAsia="Arial" w:hAnsi="Arial" w:cs="Arial"/>
                        </w:rPr>
                        <w:t>, please do include these.</w:t>
                      </w:r>
                    </w:p>
                    <w:p w14:paraId="399FF2AE" w14:textId="482DD1E1" w:rsidR="00F72D1F" w:rsidRDefault="00F72D1F" w:rsidP="00032583">
                      <w:pPr>
                        <w:pBdr>
                          <w:top w:val="nil"/>
                          <w:left w:val="nil"/>
                          <w:bottom w:val="nil"/>
                          <w:right w:val="nil"/>
                          <w:between w:val="nil"/>
                        </w:pBdr>
                        <w:rPr>
                          <w:rFonts w:ascii="Arial" w:eastAsia="Arial" w:hAnsi="Arial" w:cs="Arial"/>
                        </w:rPr>
                      </w:pPr>
                    </w:p>
                    <w:p w14:paraId="20D98852" w14:textId="66E45EEE" w:rsidR="00F72D1F" w:rsidRDefault="00F72D1F" w:rsidP="00032583">
                      <w:pPr>
                        <w:pBdr>
                          <w:top w:val="nil"/>
                          <w:left w:val="nil"/>
                          <w:bottom w:val="nil"/>
                          <w:right w:val="nil"/>
                          <w:between w:val="nil"/>
                        </w:pBdr>
                        <w:rPr>
                          <w:rFonts w:ascii="Arial" w:eastAsia="Arial" w:hAnsi="Arial" w:cs="Arial"/>
                        </w:rPr>
                      </w:pPr>
                    </w:p>
                    <w:p w14:paraId="0739F8DE" w14:textId="77777777" w:rsidR="00F72D1F" w:rsidRPr="00F72D1F" w:rsidRDefault="00F72D1F" w:rsidP="00032583">
                      <w:pPr>
                        <w:pBdr>
                          <w:top w:val="nil"/>
                          <w:left w:val="nil"/>
                          <w:bottom w:val="nil"/>
                          <w:right w:val="nil"/>
                          <w:between w:val="nil"/>
                        </w:pBdr>
                        <w:rPr>
                          <w:rFonts w:ascii="Arial" w:eastAsia="Arial" w:hAnsi="Arial" w:cs="Arial"/>
                        </w:rPr>
                      </w:pPr>
                    </w:p>
                    <w:p w14:paraId="24E29F22"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0227147D"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212F6D48"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04407B5F"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56117577" w14:textId="4B8EEC6D" w:rsidR="00032583" w:rsidRDefault="00032583"/>
                  </w:txbxContent>
                </v:textbox>
                <w10:wrap type="square" anchorx="margin"/>
              </v:shape>
            </w:pict>
          </mc:Fallback>
        </mc:AlternateContent>
      </w:r>
    </w:p>
    <w:p w14:paraId="34916554" w14:textId="77777777" w:rsidR="00F72D1F" w:rsidRPr="007710C5" w:rsidRDefault="00F72D1F" w:rsidP="00C052BF">
      <w:pPr>
        <w:pStyle w:val="Subtitle"/>
        <w:rPr>
          <w:sz w:val="22"/>
          <w:szCs w:val="22"/>
        </w:rPr>
      </w:pPr>
    </w:p>
    <w:p w14:paraId="6DCA4614" w14:textId="14E1DF39" w:rsidR="002F7D5E" w:rsidRPr="00493687" w:rsidRDefault="002F7D5E">
      <w:pPr>
        <w:pStyle w:val="Subtitle"/>
        <w:numPr>
          <w:ilvl w:val="0"/>
          <w:numId w:val="1"/>
        </w:numPr>
        <w:rPr>
          <w:color w:val="auto"/>
          <w:sz w:val="22"/>
          <w:szCs w:val="22"/>
        </w:rPr>
      </w:pPr>
      <w:r w:rsidRPr="00493687">
        <w:rPr>
          <w:color w:val="auto"/>
          <w:sz w:val="22"/>
          <w:szCs w:val="22"/>
        </w:rPr>
        <w:t>Timeline and milestones stay abroad period at I</w:t>
      </w:r>
      <w:r w:rsidR="003F4B83">
        <w:rPr>
          <w:color w:val="auto"/>
          <w:sz w:val="22"/>
          <w:szCs w:val="22"/>
        </w:rPr>
        <w:t xml:space="preserve">mperial </w:t>
      </w:r>
    </w:p>
    <w:tbl>
      <w:tblPr>
        <w:tblStyle w:val="TableGrid"/>
        <w:tblW w:w="0" w:type="auto"/>
        <w:tblLook w:val="04A0" w:firstRow="1" w:lastRow="0" w:firstColumn="1" w:lastColumn="0" w:noHBand="0" w:noVBand="1"/>
      </w:tblPr>
      <w:tblGrid>
        <w:gridCol w:w="9712"/>
      </w:tblGrid>
      <w:tr w:rsidR="00493687" w:rsidRPr="00493687" w14:paraId="218E6C24" w14:textId="77777777" w:rsidTr="0082233F">
        <w:tc>
          <w:tcPr>
            <w:tcW w:w="9712" w:type="dxa"/>
          </w:tcPr>
          <w:p w14:paraId="10F6C81A" w14:textId="2240E692" w:rsidR="0082233F" w:rsidRPr="00493687" w:rsidRDefault="0082233F" w:rsidP="0082233F">
            <w:pPr>
              <w:pBdr>
                <w:top w:val="nil"/>
                <w:left w:val="nil"/>
                <w:bottom w:val="nil"/>
                <w:right w:val="nil"/>
                <w:between w:val="nil"/>
              </w:pBdr>
              <w:rPr>
                <w:rFonts w:ascii="Arial" w:eastAsia="Arial" w:hAnsi="Arial" w:cs="Arial"/>
              </w:rPr>
            </w:pPr>
            <w:r w:rsidRPr="00493687">
              <w:rPr>
                <w:rFonts w:ascii="Arial" w:eastAsia="Arial" w:hAnsi="Arial" w:cs="Arial"/>
                <w:b/>
              </w:rPr>
              <w:t>Guidance:</w:t>
            </w:r>
            <w:r w:rsidRPr="00493687">
              <w:rPr>
                <w:rFonts w:ascii="Arial" w:eastAsia="Arial" w:hAnsi="Arial" w:cs="Arial"/>
              </w:rPr>
              <w:t xml:space="preserve"> A description of the structure and planned achievements for the stay abroad period at I</w:t>
            </w:r>
            <w:r w:rsidR="003F4B83">
              <w:rPr>
                <w:rFonts w:ascii="Arial" w:eastAsia="Arial" w:hAnsi="Arial" w:cs="Arial"/>
              </w:rPr>
              <w:t>mperial</w:t>
            </w:r>
            <w:r w:rsidRPr="00493687">
              <w:rPr>
                <w:rFonts w:ascii="Arial" w:eastAsia="Arial" w:hAnsi="Arial" w:cs="Arial"/>
              </w:rPr>
              <w:t>: The achievements can be</w:t>
            </w:r>
            <w:r w:rsidR="00952825" w:rsidRPr="00493687">
              <w:rPr>
                <w:rFonts w:ascii="Arial" w:eastAsia="Arial" w:hAnsi="Arial" w:cs="Arial"/>
              </w:rPr>
              <w:t>,</w:t>
            </w:r>
            <w:r w:rsidRPr="00493687">
              <w:rPr>
                <w:rFonts w:ascii="Arial" w:eastAsia="Arial" w:hAnsi="Arial" w:cs="Arial"/>
              </w:rPr>
              <w:t xml:space="preserve"> </w:t>
            </w:r>
            <w:r w:rsidR="00493687" w:rsidRPr="00493687">
              <w:rPr>
                <w:rFonts w:ascii="Arial" w:eastAsia="Arial" w:hAnsi="Arial" w:cs="Arial"/>
              </w:rPr>
              <w:t>e.g.,</w:t>
            </w:r>
            <w:r w:rsidRPr="00493687">
              <w:rPr>
                <w:rFonts w:ascii="Arial" w:eastAsia="Arial" w:hAnsi="Arial" w:cs="Arial"/>
              </w:rPr>
              <w:t xml:space="preserve"> </w:t>
            </w:r>
            <w:r w:rsidR="009123CF" w:rsidRPr="00493687">
              <w:rPr>
                <w:rFonts w:ascii="Arial" w:eastAsia="Arial" w:hAnsi="Arial" w:cs="Arial"/>
              </w:rPr>
              <w:t>l</w:t>
            </w:r>
            <w:r w:rsidRPr="00493687">
              <w:rPr>
                <w:rFonts w:ascii="Arial" w:eastAsia="Arial" w:hAnsi="Arial" w:cs="Arial"/>
              </w:rPr>
              <w:t xml:space="preserve">ab </w:t>
            </w:r>
            <w:r w:rsidR="009123CF" w:rsidRPr="00493687">
              <w:rPr>
                <w:rFonts w:ascii="Arial" w:eastAsia="Arial" w:hAnsi="Arial" w:cs="Arial"/>
              </w:rPr>
              <w:t>e</w:t>
            </w:r>
            <w:r w:rsidRPr="00493687">
              <w:rPr>
                <w:rFonts w:ascii="Arial" w:eastAsia="Arial" w:hAnsi="Arial" w:cs="Arial"/>
              </w:rPr>
              <w:t xml:space="preserve">xperiments, </w:t>
            </w:r>
            <w:r w:rsidR="009123CF" w:rsidRPr="00493687">
              <w:rPr>
                <w:rFonts w:ascii="Arial" w:eastAsia="Arial" w:hAnsi="Arial" w:cs="Arial"/>
              </w:rPr>
              <w:t>j</w:t>
            </w:r>
            <w:r w:rsidRPr="00493687">
              <w:rPr>
                <w:rFonts w:ascii="Arial" w:eastAsia="Arial" w:hAnsi="Arial" w:cs="Arial"/>
              </w:rPr>
              <w:t xml:space="preserve">ournal </w:t>
            </w:r>
            <w:r w:rsidR="009123CF" w:rsidRPr="00493687">
              <w:rPr>
                <w:rFonts w:ascii="Arial" w:eastAsia="Arial" w:hAnsi="Arial" w:cs="Arial"/>
              </w:rPr>
              <w:t>p</w:t>
            </w:r>
            <w:r w:rsidRPr="00493687">
              <w:rPr>
                <w:rFonts w:ascii="Arial" w:eastAsia="Arial" w:hAnsi="Arial" w:cs="Arial"/>
              </w:rPr>
              <w:t xml:space="preserve">aper writing, </w:t>
            </w:r>
            <w:r w:rsidR="009123CF" w:rsidRPr="00493687">
              <w:rPr>
                <w:rFonts w:ascii="Arial" w:eastAsia="Arial" w:hAnsi="Arial" w:cs="Arial"/>
              </w:rPr>
              <w:t>s</w:t>
            </w:r>
            <w:r w:rsidRPr="00493687">
              <w:rPr>
                <w:rFonts w:ascii="Arial" w:eastAsia="Arial" w:hAnsi="Arial" w:cs="Arial"/>
              </w:rPr>
              <w:t>cientific exchange and workshop preparation.</w:t>
            </w:r>
          </w:p>
          <w:p w14:paraId="560E84F7" w14:textId="6039E136" w:rsidR="0082233F" w:rsidRPr="00493687" w:rsidRDefault="0082233F" w:rsidP="0082233F">
            <w:pPr>
              <w:pBdr>
                <w:top w:val="nil"/>
                <w:left w:val="nil"/>
                <w:bottom w:val="nil"/>
                <w:right w:val="nil"/>
                <w:between w:val="nil"/>
              </w:pBdr>
              <w:rPr>
                <w:rFonts w:ascii="Arial" w:eastAsia="Arial" w:hAnsi="Arial" w:cs="Arial"/>
              </w:rPr>
            </w:pPr>
            <w:r w:rsidRPr="00493687">
              <w:rPr>
                <w:rFonts w:ascii="Arial" w:eastAsia="Arial" w:hAnsi="Arial" w:cs="Arial"/>
              </w:rPr>
              <w:t xml:space="preserve">Timeline: When should the stay at Imperial take place </w:t>
            </w:r>
            <w:r w:rsidR="00952825" w:rsidRPr="00493687">
              <w:rPr>
                <w:rFonts w:ascii="Arial" w:eastAsia="Arial" w:hAnsi="Arial" w:cs="Arial"/>
              </w:rPr>
              <w:t>in</w:t>
            </w:r>
            <w:r w:rsidRPr="00493687">
              <w:rPr>
                <w:rFonts w:ascii="Arial" w:eastAsia="Arial" w:hAnsi="Arial" w:cs="Arial"/>
              </w:rPr>
              <w:t xml:space="preserve"> relation to the project structure? Will the stay </w:t>
            </w:r>
            <w:r w:rsidR="00952825" w:rsidRPr="00493687">
              <w:rPr>
                <w:rFonts w:ascii="Arial" w:eastAsia="Arial" w:hAnsi="Arial" w:cs="Arial"/>
              </w:rPr>
              <w:t>abroad be split into two periods,</w:t>
            </w:r>
            <w:r w:rsidRPr="00493687">
              <w:rPr>
                <w:rFonts w:ascii="Arial" w:eastAsia="Arial" w:hAnsi="Arial" w:cs="Arial"/>
              </w:rPr>
              <w:t xml:space="preserve"> or will the doctoral candidate stay for 9 months</w:t>
            </w:r>
            <w:r w:rsidR="006B10FE" w:rsidRPr="00493687">
              <w:rPr>
                <w:rFonts w:ascii="Arial" w:eastAsia="Arial" w:hAnsi="Arial" w:cs="Arial"/>
              </w:rPr>
              <w:t xml:space="preserve"> all at once</w:t>
            </w:r>
            <w:r w:rsidRPr="00493687">
              <w:rPr>
                <w:rFonts w:ascii="Arial" w:eastAsia="Arial" w:hAnsi="Arial" w:cs="Arial"/>
              </w:rPr>
              <w:t>? Short description, why the planning makes sense with respect to the project achievements.</w:t>
            </w:r>
          </w:p>
          <w:p w14:paraId="060FCEA7" w14:textId="1C69A407" w:rsidR="0082233F" w:rsidRDefault="0082233F" w:rsidP="0082233F">
            <w:pPr>
              <w:rPr>
                <w:rFonts w:ascii="Arial" w:eastAsia="Arial" w:hAnsi="Arial" w:cs="Arial"/>
              </w:rPr>
            </w:pPr>
          </w:p>
          <w:p w14:paraId="1BC66135" w14:textId="248BFEBB" w:rsidR="00493687" w:rsidRDefault="00493687" w:rsidP="0082233F">
            <w:pPr>
              <w:rPr>
                <w:rFonts w:ascii="Arial" w:eastAsia="Arial" w:hAnsi="Arial" w:cs="Arial"/>
              </w:rPr>
            </w:pPr>
          </w:p>
          <w:p w14:paraId="29B8028F" w14:textId="77777777" w:rsidR="00493687" w:rsidRPr="00493687" w:rsidRDefault="00493687" w:rsidP="0082233F">
            <w:pPr>
              <w:rPr>
                <w:rFonts w:ascii="Arial" w:eastAsia="Arial" w:hAnsi="Arial" w:cs="Arial"/>
              </w:rPr>
            </w:pPr>
          </w:p>
          <w:p w14:paraId="0EF009E3" w14:textId="77777777" w:rsidR="006B10FE" w:rsidRPr="00493687" w:rsidRDefault="006B10FE" w:rsidP="0082233F">
            <w:pPr>
              <w:rPr>
                <w:rFonts w:ascii="Arial" w:eastAsia="Arial" w:hAnsi="Arial" w:cs="Arial"/>
              </w:rPr>
            </w:pPr>
          </w:p>
          <w:p w14:paraId="277784C2" w14:textId="77777777" w:rsidR="0082233F" w:rsidRPr="00493687" w:rsidRDefault="0082233F" w:rsidP="0082233F">
            <w:pPr>
              <w:rPr>
                <w:rFonts w:ascii="Arial" w:eastAsia="Arial" w:hAnsi="Arial" w:cs="Arial"/>
                <w:bCs/>
              </w:rPr>
            </w:pPr>
          </w:p>
          <w:p w14:paraId="46AE2356" w14:textId="77777777" w:rsidR="0082233F" w:rsidRPr="00493687" w:rsidRDefault="0082233F" w:rsidP="002F7D5E">
            <w:pPr>
              <w:rPr>
                <w:rFonts w:ascii="Arial" w:eastAsia="Arial" w:hAnsi="Arial" w:cs="Arial"/>
              </w:rPr>
            </w:pPr>
          </w:p>
        </w:tc>
      </w:tr>
    </w:tbl>
    <w:p w14:paraId="15BEE788" w14:textId="77777777" w:rsidR="002F7D5E" w:rsidRPr="002F7D5E" w:rsidRDefault="002F7D5E" w:rsidP="002F7D5E"/>
    <w:p w14:paraId="6E12577E" w14:textId="0CF9FF78" w:rsidR="00B85C9A" w:rsidRPr="007710C5" w:rsidRDefault="00D21F2A">
      <w:pPr>
        <w:pStyle w:val="Subtitle"/>
        <w:numPr>
          <w:ilvl w:val="0"/>
          <w:numId w:val="1"/>
        </w:numPr>
        <w:rPr>
          <w:color w:val="000000"/>
          <w:sz w:val="22"/>
          <w:szCs w:val="22"/>
        </w:rPr>
      </w:pPr>
      <w:r w:rsidRPr="007710C5">
        <w:rPr>
          <w:color w:val="000000"/>
          <w:sz w:val="22"/>
          <w:szCs w:val="22"/>
        </w:rPr>
        <w:t>Sustainability &amp; “life after the project”</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64359A7A" w14:textId="77777777">
        <w:tc>
          <w:tcPr>
            <w:tcW w:w="9747" w:type="dxa"/>
          </w:tcPr>
          <w:p w14:paraId="50B37D46" w14:textId="579D80AA" w:rsidR="00B85C9A" w:rsidRPr="007710C5" w:rsidRDefault="00D21F2A">
            <w:pPr>
              <w:pBdr>
                <w:top w:val="nil"/>
                <w:left w:val="nil"/>
                <w:bottom w:val="nil"/>
                <w:right w:val="nil"/>
                <w:between w:val="nil"/>
              </w:pBdr>
              <w:rPr>
                <w:rFonts w:ascii="Arial" w:eastAsia="Arial" w:hAnsi="Arial" w:cs="Arial"/>
              </w:rPr>
            </w:pPr>
            <w:r w:rsidRPr="007710C5">
              <w:rPr>
                <w:rFonts w:ascii="Arial" w:eastAsia="Arial" w:hAnsi="Arial" w:cs="Arial"/>
                <w:b/>
              </w:rPr>
              <w:t>Guidance:</w:t>
            </w:r>
            <w:r w:rsidRPr="007710C5">
              <w:rPr>
                <w:rFonts w:ascii="Arial" w:eastAsia="Arial" w:hAnsi="Arial" w:cs="Arial"/>
              </w:rPr>
              <w:t xml:space="preserve"> A description of potential opportunities available for ensuring sustainability of project outputs beyond the end of the planned activities e.g. identification of potential funding sources to grow and extend research projects. Furthermore, a brief concept on how the collaboration has the potential to grow beyond the project’s timeline and expectations of wider scope</w:t>
            </w:r>
            <w:r w:rsidR="004C0B4A" w:rsidRPr="007710C5">
              <w:rPr>
                <w:rFonts w:ascii="Arial" w:eastAsia="Arial" w:hAnsi="Arial" w:cs="Arial"/>
              </w:rPr>
              <w:t>.</w:t>
            </w:r>
          </w:p>
          <w:p w14:paraId="10D9D40E" w14:textId="77777777" w:rsidR="00B85C9A" w:rsidRPr="007710C5" w:rsidRDefault="00B85C9A">
            <w:pPr>
              <w:rPr>
                <w:rFonts w:ascii="Arial" w:eastAsia="Arial" w:hAnsi="Arial" w:cs="Arial"/>
              </w:rPr>
            </w:pPr>
          </w:p>
          <w:p w14:paraId="0FA8C699" w14:textId="77777777" w:rsidR="00B85C9A" w:rsidRPr="00F72D1F" w:rsidRDefault="00B85C9A">
            <w:pPr>
              <w:rPr>
                <w:rFonts w:ascii="Arial" w:eastAsia="Arial" w:hAnsi="Arial" w:cs="Arial"/>
                <w:bCs/>
              </w:rPr>
            </w:pPr>
          </w:p>
          <w:p w14:paraId="58D7A72F" w14:textId="77777777" w:rsidR="00B85C9A" w:rsidRPr="007710C5" w:rsidRDefault="00B85C9A">
            <w:pPr>
              <w:rPr>
                <w:rFonts w:ascii="Arial" w:eastAsia="Arial" w:hAnsi="Arial" w:cs="Arial"/>
                <w:b/>
              </w:rPr>
            </w:pPr>
          </w:p>
        </w:tc>
      </w:tr>
    </w:tbl>
    <w:p w14:paraId="77742371" w14:textId="77777777" w:rsidR="00B85C9A" w:rsidRPr="007710C5" w:rsidRDefault="00B85C9A">
      <w:pPr>
        <w:pStyle w:val="Subtitle"/>
        <w:rPr>
          <w:sz w:val="22"/>
          <w:szCs w:val="22"/>
        </w:rPr>
      </w:pPr>
    </w:p>
    <w:p w14:paraId="76691DE0" w14:textId="39AC00EA" w:rsidR="009123CF" w:rsidRDefault="009123CF" w:rsidP="009123CF">
      <w:pPr>
        <w:pStyle w:val="Subtitle"/>
        <w:ind w:left="720"/>
        <w:rPr>
          <w:color w:val="000000"/>
          <w:sz w:val="22"/>
          <w:szCs w:val="22"/>
        </w:rPr>
      </w:pPr>
    </w:p>
    <w:p w14:paraId="16ABEDD9" w14:textId="77777777" w:rsidR="009123CF" w:rsidRPr="009123CF" w:rsidRDefault="009123CF" w:rsidP="009123CF"/>
    <w:p w14:paraId="3D80A02F" w14:textId="0E127D99" w:rsidR="00B85C9A" w:rsidRPr="007710C5" w:rsidRDefault="00D21F2A">
      <w:pPr>
        <w:pStyle w:val="Subtitle"/>
        <w:numPr>
          <w:ilvl w:val="0"/>
          <w:numId w:val="1"/>
        </w:numPr>
        <w:rPr>
          <w:color w:val="000000"/>
          <w:sz w:val="22"/>
          <w:szCs w:val="22"/>
        </w:rPr>
      </w:pPr>
      <w:r w:rsidRPr="007710C5">
        <w:rPr>
          <w:color w:val="000000"/>
          <w:sz w:val="22"/>
          <w:szCs w:val="22"/>
        </w:rPr>
        <w:t>Data/Ethics/Deployment Considerations (if relevant)</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7F78CDE4" w14:textId="77777777">
        <w:tc>
          <w:tcPr>
            <w:tcW w:w="9747" w:type="dxa"/>
          </w:tcPr>
          <w:p w14:paraId="0A8E07EA" w14:textId="77777777" w:rsidR="00B85C9A" w:rsidRPr="007710C5" w:rsidRDefault="00D21F2A">
            <w:pPr>
              <w:pStyle w:val="Subtitle"/>
              <w:rPr>
                <w:color w:val="000000"/>
                <w:sz w:val="22"/>
                <w:szCs w:val="22"/>
              </w:rPr>
            </w:pPr>
            <w:bookmarkStart w:id="3" w:name="_1fob9te" w:colFirst="0" w:colLast="0"/>
            <w:bookmarkEnd w:id="3"/>
            <w:r w:rsidRPr="007710C5">
              <w:rPr>
                <w:color w:val="000000"/>
                <w:sz w:val="22"/>
                <w:szCs w:val="22"/>
              </w:rPr>
              <w:t>Guidance:</w:t>
            </w:r>
            <w:r w:rsidRPr="007710C5">
              <w:rPr>
                <w:b w:val="0"/>
                <w:color w:val="000000"/>
                <w:sz w:val="22"/>
                <w:szCs w:val="22"/>
              </w:rPr>
              <w:t xml:space="preserve"> Does the project have any ethical implications? If yes, please describe them and how they are dealt with</w:t>
            </w:r>
            <w:r w:rsidRPr="007710C5">
              <w:rPr>
                <w:color w:val="000000"/>
                <w:sz w:val="22"/>
                <w:szCs w:val="22"/>
              </w:rPr>
              <w:t>.</w:t>
            </w:r>
          </w:p>
          <w:p w14:paraId="05D25183" w14:textId="77777777" w:rsidR="00B85C9A" w:rsidRPr="00F72D1F" w:rsidRDefault="00B85C9A">
            <w:pPr>
              <w:jc w:val="both"/>
              <w:rPr>
                <w:rFonts w:ascii="Arial" w:eastAsia="Arial" w:hAnsi="Arial" w:cs="Arial"/>
                <w:bCs/>
              </w:rPr>
            </w:pPr>
          </w:p>
          <w:p w14:paraId="708DB639" w14:textId="77777777" w:rsidR="00B85C9A" w:rsidRPr="00F72D1F" w:rsidRDefault="00B85C9A">
            <w:pPr>
              <w:rPr>
                <w:rFonts w:ascii="Arial" w:eastAsia="Arial" w:hAnsi="Arial" w:cs="Arial"/>
                <w:bCs/>
              </w:rPr>
            </w:pPr>
          </w:p>
          <w:p w14:paraId="0794AC49" w14:textId="77777777" w:rsidR="00B85C9A" w:rsidRPr="00F72D1F" w:rsidRDefault="00B85C9A">
            <w:pPr>
              <w:rPr>
                <w:rFonts w:ascii="Arial" w:eastAsia="Arial" w:hAnsi="Arial" w:cs="Arial"/>
                <w:bCs/>
              </w:rPr>
            </w:pPr>
          </w:p>
          <w:p w14:paraId="6DA21E7F" w14:textId="77777777" w:rsidR="00B85C9A" w:rsidRPr="007710C5" w:rsidRDefault="00B85C9A">
            <w:pPr>
              <w:rPr>
                <w:rFonts w:ascii="Arial" w:eastAsia="Arial" w:hAnsi="Arial" w:cs="Arial"/>
                <w:b/>
              </w:rPr>
            </w:pPr>
          </w:p>
        </w:tc>
      </w:tr>
    </w:tbl>
    <w:p w14:paraId="587FA96D" w14:textId="77777777" w:rsidR="00B85C9A" w:rsidRPr="007710C5" w:rsidRDefault="00B85C9A">
      <w:pPr>
        <w:pStyle w:val="Subtitle"/>
        <w:rPr>
          <w:sz w:val="22"/>
          <w:szCs w:val="22"/>
        </w:rPr>
      </w:pPr>
    </w:p>
    <w:p w14:paraId="34938F58" w14:textId="77777777" w:rsidR="00B85C9A" w:rsidRPr="007710C5" w:rsidRDefault="00D21F2A">
      <w:pPr>
        <w:pStyle w:val="Subtitle"/>
        <w:numPr>
          <w:ilvl w:val="0"/>
          <w:numId w:val="1"/>
        </w:numPr>
        <w:rPr>
          <w:color w:val="000000"/>
          <w:sz w:val="22"/>
          <w:szCs w:val="22"/>
        </w:rPr>
      </w:pPr>
      <w:r w:rsidRPr="007710C5">
        <w:rPr>
          <w:color w:val="000000"/>
          <w:sz w:val="22"/>
          <w:szCs w:val="22"/>
        </w:rPr>
        <w:t>Candidate Backgrounds</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63847CD4" w14:textId="77777777">
        <w:tc>
          <w:tcPr>
            <w:tcW w:w="9747" w:type="dxa"/>
          </w:tcPr>
          <w:p w14:paraId="1BEEE728" w14:textId="77777777" w:rsidR="00B85C9A" w:rsidRPr="007710C5" w:rsidRDefault="00D21F2A">
            <w:pPr>
              <w:pStyle w:val="Subtitle"/>
              <w:rPr>
                <w:color w:val="000000"/>
                <w:sz w:val="22"/>
                <w:szCs w:val="22"/>
              </w:rPr>
            </w:pPr>
            <w:bookmarkStart w:id="4" w:name="_Hlk200618255"/>
            <w:r w:rsidRPr="007710C5">
              <w:rPr>
                <w:color w:val="000000"/>
                <w:sz w:val="22"/>
                <w:szCs w:val="22"/>
              </w:rPr>
              <w:t>Guidance:</w:t>
            </w:r>
            <w:r w:rsidRPr="007710C5">
              <w:rPr>
                <w:b w:val="0"/>
                <w:color w:val="000000"/>
                <w:sz w:val="22"/>
                <w:szCs w:val="22"/>
              </w:rPr>
              <w:t xml:space="preserve"> Describe the feasible candidate backgrounds and how they are relevant for the project </w:t>
            </w:r>
          </w:p>
          <w:p w14:paraId="3726A83F" w14:textId="77777777" w:rsidR="00B85C9A" w:rsidRPr="00F72D1F" w:rsidRDefault="00B85C9A">
            <w:pPr>
              <w:jc w:val="both"/>
              <w:rPr>
                <w:rFonts w:ascii="Arial" w:eastAsia="Arial" w:hAnsi="Arial" w:cs="Arial"/>
                <w:bCs/>
              </w:rPr>
            </w:pPr>
          </w:p>
          <w:p w14:paraId="611153FF" w14:textId="77777777" w:rsidR="00B85C9A" w:rsidRPr="00F72D1F" w:rsidRDefault="00B85C9A">
            <w:pPr>
              <w:rPr>
                <w:rFonts w:ascii="Arial" w:eastAsia="Arial" w:hAnsi="Arial" w:cs="Arial"/>
                <w:bCs/>
              </w:rPr>
            </w:pPr>
          </w:p>
          <w:p w14:paraId="70D0590A" w14:textId="77777777" w:rsidR="00B85C9A" w:rsidRPr="00F72D1F" w:rsidRDefault="00B85C9A">
            <w:pPr>
              <w:rPr>
                <w:rFonts w:ascii="Arial" w:eastAsia="Arial" w:hAnsi="Arial" w:cs="Arial"/>
                <w:bCs/>
              </w:rPr>
            </w:pPr>
          </w:p>
          <w:p w14:paraId="03F4DB0F" w14:textId="77777777" w:rsidR="00B85C9A" w:rsidRPr="007710C5" w:rsidRDefault="00B85C9A">
            <w:pPr>
              <w:rPr>
                <w:rFonts w:ascii="Arial" w:eastAsia="Arial" w:hAnsi="Arial" w:cs="Arial"/>
                <w:b/>
              </w:rPr>
            </w:pPr>
          </w:p>
        </w:tc>
      </w:tr>
      <w:bookmarkEnd w:id="4"/>
    </w:tbl>
    <w:p w14:paraId="4C0751A7" w14:textId="77777777" w:rsidR="00B85C9A" w:rsidRPr="007710C5" w:rsidRDefault="00B85C9A">
      <w:pPr>
        <w:pStyle w:val="Subtitle"/>
        <w:rPr>
          <w:sz w:val="22"/>
          <w:szCs w:val="22"/>
        </w:rPr>
      </w:pPr>
    </w:p>
    <w:p w14:paraId="12E96865" w14:textId="77777777" w:rsidR="00B85C9A" w:rsidRPr="007710C5" w:rsidRDefault="00B85C9A">
      <w:pPr>
        <w:pStyle w:val="Subtitle"/>
        <w:ind w:left="720"/>
        <w:rPr>
          <w:color w:val="000000"/>
          <w:sz w:val="22"/>
          <w:szCs w:val="22"/>
        </w:rPr>
      </w:pPr>
    </w:p>
    <w:p w14:paraId="1F569F85" w14:textId="2D2331D7" w:rsidR="00B85C9A" w:rsidRDefault="00D21F2A">
      <w:pPr>
        <w:pStyle w:val="Subtitle"/>
        <w:numPr>
          <w:ilvl w:val="0"/>
          <w:numId w:val="1"/>
        </w:numPr>
        <w:rPr>
          <w:color w:val="000000"/>
          <w:sz w:val="22"/>
          <w:szCs w:val="22"/>
        </w:rPr>
      </w:pPr>
      <w:r w:rsidRPr="007710C5">
        <w:rPr>
          <w:color w:val="000000"/>
          <w:sz w:val="22"/>
          <w:szCs w:val="22"/>
        </w:rPr>
        <w:t>Scientific quality of the teams (This section does not count towards the page limit)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2"/>
      </w:tblGrid>
      <w:tr w:rsidR="00F72D1F" w14:paraId="50FB9EF2" w14:textId="77777777" w:rsidTr="00F72D1F">
        <w:tc>
          <w:tcPr>
            <w:tcW w:w="9712" w:type="dxa"/>
          </w:tcPr>
          <w:p w14:paraId="56E2F442" w14:textId="77777777" w:rsidR="00F72D1F" w:rsidRDefault="00F72D1F" w:rsidP="00F72D1F">
            <w:pPr>
              <w:pStyle w:val="Subtitle"/>
              <w:rPr>
                <w:b w:val="0"/>
                <w:bCs/>
                <w:color w:val="000000"/>
                <w:sz w:val="22"/>
                <w:szCs w:val="22"/>
              </w:rPr>
            </w:pPr>
            <w:r w:rsidRPr="00F72D1F">
              <w:rPr>
                <w:color w:val="000000"/>
                <w:sz w:val="22"/>
                <w:szCs w:val="22"/>
              </w:rPr>
              <w:t xml:space="preserve">Guidance: </w:t>
            </w:r>
            <w:r w:rsidRPr="00F72D1F">
              <w:rPr>
                <w:b w:val="0"/>
                <w:bCs/>
                <w:color w:val="000000"/>
                <w:sz w:val="22"/>
                <w:szCs w:val="22"/>
              </w:rPr>
              <w:t>Please attach in annex a list of complete citations of no more than 10 publications related to the project for each team, including publications from previous doctoral candidates that have been supervised by the PI.</w:t>
            </w:r>
          </w:p>
          <w:p w14:paraId="275C035F" w14:textId="253A5FF3" w:rsidR="00F72D1F" w:rsidRDefault="00F72D1F" w:rsidP="00F72D1F">
            <w:pPr>
              <w:spacing w:after="200" w:line="276" w:lineRule="auto"/>
              <w:jc w:val="both"/>
            </w:pPr>
          </w:p>
          <w:p w14:paraId="4B7FB343" w14:textId="7D0CDDD7" w:rsidR="00F72D1F" w:rsidRDefault="00F72D1F" w:rsidP="00F72D1F">
            <w:pPr>
              <w:spacing w:after="200" w:line="276" w:lineRule="auto"/>
              <w:jc w:val="both"/>
            </w:pPr>
          </w:p>
          <w:p w14:paraId="71A76C66" w14:textId="77777777" w:rsidR="00F72D1F" w:rsidRDefault="00F72D1F" w:rsidP="00F72D1F">
            <w:pPr>
              <w:spacing w:after="200" w:line="276" w:lineRule="auto"/>
              <w:jc w:val="both"/>
            </w:pPr>
          </w:p>
          <w:p w14:paraId="31742D53" w14:textId="47160890" w:rsidR="00F72D1F" w:rsidRPr="00F72D1F" w:rsidRDefault="00F72D1F" w:rsidP="00F72D1F"/>
        </w:tc>
      </w:tr>
    </w:tbl>
    <w:p w14:paraId="3A3BD880" w14:textId="77777777" w:rsidR="00F72D1F" w:rsidRPr="00F72D1F" w:rsidRDefault="00F72D1F" w:rsidP="00F72D1F"/>
    <w:p w14:paraId="3B3E8E17" w14:textId="6490B5F0" w:rsidR="00B85C9A" w:rsidRPr="007710C5" w:rsidRDefault="00D21F2A">
      <w:pPr>
        <w:pStyle w:val="Subtitle"/>
        <w:numPr>
          <w:ilvl w:val="0"/>
          <w:numId w:val="1"/>
        </w:numPr>
        <w:rPr>
          <w:color w:val="000000"/>
          <w:sz w:val="22"/>
          <w:szCs w:val="22"/>
        </w:rPr>
      </w:pPr>
      <w:r w:rsidRPr="007710C5">
        <w:rPr>
          <w:color w:val="000000"/>
          <w:sz w:val="22"/>
          <w:szCs w:val="22"/>
        </w:rPr>
        <w:t>Short curriculum vitae of Principal Investigators (This section does not count towards the page limit)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2"/>
      </w:tblGrid>
      <w:tr w:rsidR="00F72D1F" w14:paraId="45E09151" w14:textId="77777777" w:rsidTr="00F72D1F">
        <w:tc>
          <w:tcPr>
            <w:tcW w:w="9712" w:type="dxa"/>
          </w:tcPr>
          <w:p w14:paraId="1B67E984" w14:textId="77777777" w:rsidR="00F72D1F" w:rsidRDefault="00F72D1F" w:rsidP="00F72D1F">
            <w:pPr>
              <w:spacing w:after="200" w:line="276" w:lineRule="auto"/>
              <w:jc w:val="both"/>
            </w:pPr>
          </w:p>
          <w:p w14:paraId="5B9E83EF" w14:textId="77777777" w:rsidR="00F72D1F" w:rsidRDefault="00F72D1F" w:rsidP="00F72D1F">
            <w:pPr>
              <w:spacing w:after="200" w:line="276" w:lineRule="auto"/>
              <w:jc w:val="both"/>
            </w:pPr>
          </w:p>
          <w:p w14:paraId="67DA2CD3" w14:textId="77777777" w:rsidR="00F72D1F" w:rsidRDefault="00F72D1F" w:rsidP="00F72D1F">
            <w:pPr>
              <w:spacing w:after="200" w:line="276" w:lineRule="auto"/>
              <w:jc w:val="both"/>
            </w:pPr>
          </w:p>
          <w:p w14:paraId="28D67202" w14:textId="37F68D12" w:rsidR="00F72D1F" w:rsidRDefault="00F72D1F" w:rsidP="00F72D1F">
            <w:pPr>
              <w:spacing w:after="200" w:line="276" w:lineRule="auto"/>
              <w:jc w:val="both"/>
            </w:pPr>
          </w:p>
        </w:tc>
      </w:tr>
    </w:tbl>
    <w:p w14:paraId="6D0D34F4" w14:textId="77777777" w:rsidR="00B85C9A" w:rsidRPr="007710C5" w:rsidRDefault="00B85C9A" w:rsidP="0040567F">
      <w:pPr>
        <w:pStyle w:val="Subtitle"/>
        <w:rPr>
          <w:b w:val="0"/>
          <w:color w:val="000000"/>
          <w:sz w:val="22"/>
          <w:szCs w:val="22"/>
        </w:rPr>
      </w:pPr>
    </w:p>
    <w:sectPr w:rsidR="00B85C9A" w:rsidRPr="007710C5" w:rsidSect="009123CF">
      <w:footerReference w:type="default" r:id="rId18"/>
      <w:pgSz w:w="11906" w:h="16838"/>
      <w:pgMar w:top="1843" w:right="1050" w:bottom="568"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51A1" w14:textId="77777777" w:rsidR="00511026" w:rsidRDefault="00511026">
      <w:pPr>
        <w:spacing w:after="0" w:line="240" w:lineRule="auto"/>
      </w:pPr>
      <w:r>
        <w:separator/>
      </w:r>
    </w:p>
  </w:endnote>
  <w:endnote w:type="continuationSeparator" w:id="0">
    <w:p w14:paraId="72938022" w14:textId="77777777" w:rsidR="00511026" w:rsidRDefault="00511026">
      <w:pPr>
        <w:spacing w:after="0" w:line="240" w:lineRule="auto"/>
      </w:pPr>
      <w:r>
        <w:continuationSeparator/>
      </w:r>
    </w:p>
  </w:endnote>
  <w:endnote w:type="continuationNotice" w:id="1">
    <w:p w14:paraId="7CC0B3C7" w14:textId="77777777" w:rsidR="00511026" w:rsidRDefault="00511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57067"/>
      <w:docPartObj>
        <w:docPartGallery w:val="Page Numbers (Bottom of Page)"/>
        <w:docPartUnique/>
      </w:docPartObj>
    </w:sdtPr>
    <w:sdtEndPr/>
    <w:sdtContent>
      <w:p w14:paraId="62D03891" w14:textId="031703D7" w:rsidR="00620075" w:rsidRDefault="00620075" w:rsidP="00620075">
        <w:pPr>
          <w:pStyle w:val="Footer"/>
          <w:pBdr>
            <w:top w:val="single" w:sz="4" w:space="1" w:color="A6A6A6" w:themeColor="background1" w:themeShade="A6"/>
          </w:pBdr>
          <w:jc w:val="right"/>
        </w:pPr>
        <w:r>
          <w:fldChar w:fldCharType="begin"/>
        </w:r>
        <w:r>
          <w:instrText>PAGE   \* MERGEFORMAT</w:instrText>
        </w:r>
        <w:r>
          <w:fldChar w:fldCharType="separate"/>
        </w:r>
        <w:r w:rsidR="0040567F" w:rsidRPr="0040567F">
          <w:rPr>
            <w:noProof/>
            <w:lang w:val="de-DE"/>
          </w:rPr>
          <w:t>1</w:t>
        </w:r>
        <w:r>
          <w:fldChar w:fldCharType="end"/>
        </w:r>
      </w:p>
    </w:sdtContent>
  </w:sdt>
  <w:p w14:paraId="1FE1FD20" w14:textId="77777777" w:rsidR="00620075" w:rsidRDefault="00620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763920"/>
      <w:docPartObj>
        <w:docPartGallery w:val="Page Numbers (Bottom of Page)"/>
        <w:docPartUnique/>
      </w:docPartObj>
    </w:sdtPr>
    <w:sdtEndPr/>
    <w:sdtContent>
      <w:p w14:paraId="35A3D8B6" w14:textId="1E660E9D" w:rsidR="00FB147A" w:rsidRDefault="00FB147A" w:rsidP="00620075">
        <w:pPr>
          <w:pStyle w:val="Footer"/>
          <w:pBdr>
            <w:top w:val="single" w:sz="4" w:space="1" w:color="A6A6A6" w:themeColor="background1" w:themeShade="A6"/>
          </w:pBdr>
          <w:jc w:val="right"/>
        </w:pPr>
        <w:r>
          <w:fldChar w:fldCharType="begin"/>
        </w:r>
        <w:r>
          <w:instrText>PAGE   \* MERGEFORMAT</w:instrText>
        </w:r>
        <w:r>
          <w:fldChar w:fldCharType="separate"/>
        </w:r>
        <w:r w:rsidR="0040567F" w:rsidRPr="0040567F">
          <w:rPr>
            <w:noProof/>
            <w:lang w:val="de-DE"/>
          </w:rPr>
          <w:t>4</w:t>
        </w:r>
        <w:r>
          <w:fldChar w:fldCharType="end"/>
        </w:r>
      </w:p>
    </w:sdtContent>
  </w:sdt>
  <w:p w14:paraId="69BD95DB" w14:textId="77777777" w:rsidR="00FB147A" w:rsidRDefault="00FB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505E" w14:textId="77777777" w:rsidR="00511026" w:rsidRDefault="00511026">
      <w:pPr>
        <w:spacing w:after="0" w:line="240" w:lineRule="auto"/>
      </w:pPr>
      <w:r>
        <w:separator/>
      </w:r>
    </w:p>
  </w:footnote>
  <w:footnote w:type="continuationSeparator" w:id="0">
    <w:p w14:paraId="6EE3449A" w14:textId="77777777" w:rsidR="00511026" w:rsidRDefault="00511026">
      <w:pPr>
        <w:spacing w:after="0" w:line="240" w:lineRule="auto"/>
      </w:pPr>
      <w:r>
        <w:continuationSeparator/>
      </w:r>
    </w:p>
  </w:footnote>
  <w:footnote w:type="continuationNotice" w:id="1">
    <w:p w14:paraId="6551C800" w14:textId="77777777" w:rsidR="00511026" w:rsidRDefault="00511026">
      <w:pPr>
        <w:spacing w:after="0" w:line="240" w:lineRule="auto"/>
      </w:pPr>
    </w:p>
  </w:footnote>
  <w:footnote w:id="2">
    <w:p w14:paraId="38F5436E" w14:textId="77777777" w:rsidR="00B85C9A" w:rsidRDefault="00D21F2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N.B. Please note that at Imperial, only researchers who are permanent members of staff, and at TUM, only researchers whose contract extends beyond the four-year funding period and who can act as doctoral supervisors, can be named as Principal Investigators.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7FF3" w14:textId="362C8930" w:rsidR="00EA3C45" w:rsidRDefault="00EA3C45">
    <w:pPr>
      <w:pStyle w:val="Header"/>
    </w:pPr>
    <w:r w:rsidRPr="001B0BB6">
      <w:rPr>
        <w:rFonts w:ascii="Arial" w:hAnsi="Arial" w:cs="Arial"/>
        <w:noProof/>
        <w:lang w:val="de-DE"/>
      </w:rPr>
      <w:drawing>
        <wp:anchor distT="0" distB="0" distL="114300" distR="114300" simplePos="0" relativeHeight="251661312" behindDoc="0" locked="0" layoutInCell="1" allowOverlap="1" wp14:anchorId="6597CACE" wp14:editId="48FACD73">
          <wp:simplePos x="0" y="0"/>
          <wp:positionH relativeFrom="column">
            <wp:posOffset>3951799</wp:posOffset>
          </wp:positionH>
          <wp:positionV relativeFrom="paragraph">
            <wp:posOffset>193040</wp:posOffset>
          </wp:positionV>
          <wp:extent cx="2157730" cy="237490"/>
          <wp:effectExtent l="0" t="0" r="0" b="0"/>
          <wp:wrapNone/>
          <wp:docPr id="42" name="Picture 57881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18897" name="Picture 57881889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7730" cy="237490"/>
                  </a:xfrm>
                  <a:prstGeom prst="rect">
                    <a:avLst/>
                  </a:prstGeom>
                </pic:spPr>
              </pic:pic>
            </a:graphicData>
          </a:graphic>
        </wp:anchor>
      </w:drawing>
    </w:r>
    <w:r w:rsidRPr="001B0BB6">
      <w:rPr>
        <w:rFonts w:ascii="Arial" w:hAnsi="Arial" w:cs="Arial"/>
        <w:noProof/>
        <w:lang w:val="de-DE"/>
      </w:rPr>
      <w:drawing>
        <wp:anchor distT="0" distB="0" distL="114300" distR="114300" simplePos="0" relativeHeight="251659264" behindDoc="0" locked="0" layoutInCell="1" hidden="0" allowOverlap="1" wp14:anchorId="07E734EA" wp14:editId="4BE597B3">
          <wp:simplePos x="0" y="0"/>
          <wp:positionH relativeFrom="column">
            <wp:posOffset>0</wp:posOffset>
          </wp:positionH>
          <wp:positionV relativeFrom="paragraph">
            <wp:posOffset>-635</wp:posOffset>
          </wp:positionV>
          <wp:extent cx="819150" cy="431165"/>
          <wp:effectExtent l="0" t="0" r="0" b="0"/>
          <wp:wrapNone/>
          <wp:docPr id="43"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19150" cy="4311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E02"/>
    <w:multiLevelType w:val="hybridMultilevel"/>
    <w:tmpl w:val="9140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570A1"/>
    <w:multiLevelType w:val="multilevel"/>
    <w:tmpl w:val="2AEC1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6576F"/>
    <w:multiLevelType w:val="hybridMultilevel"/>
    <w:tmpl w:val="1304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E194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40FFA"/>
    <w:multiLevelType w:val="hybridMultilevel"/>
    <w:tmpl w:val="211E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719B9"/>
    <w:multiLevelType w:val="multilevel"/>
    <w:tmpl w:val="12CEA9F6"/>
    <w:lvl w:ilvl="0">
      <w:start w:val="1"/>
      <w:numFmt w:val="decimal"/>
      <w:lvlText w:val="%1."/>
      <w:lvlJc w:val="left"/>
      <w:pPr>
        <w:ind w:left="360" w:hanging="360"/>
      </w:pPr>
      <w:rPr>
        <w:color w:val="0070C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DA7B4C"/>
    <w:multiLevelType w:val="multilevel"/>
    <w:tmpl w:val="490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D65AA2"/>
    <w:multiLevelType w:val="hybridMultilevel"/>
    <w:tmpl w:val="9F5640DE"/>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8" w15:restartNumberingAfterBreak="0">
    <w:nsid w:val="2AB23096"/>
    <w:multiLevelType w:val="multilevel"/>
    <w:tmpl w:val="28FCB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353523"/>
    <w:multiLevelType w:val="hybridMultilevel"/>
    <w:tmpl w:val="63B48C34"/>
    <w:lvl w:ilvl="0" w:tplc="04070001">
      <w:start w:val="1"/>
      <w:numFmt w:val="bullet"/>
      <w:lvlText w:val=""/>
      <w:lvlJc w:val="left"/>
      <w:pPr>
        <w:ind w:left="1074" w:hanging="360"/>
      </w:pPr>
      <w:rPr>
        <w:rFonts w:ascii="Symbol" w:hAnsi="Symbo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0" w15:restartNumberingAfterBreak="0">
    <w:nsid w:val="4A073985"/>
    <w:multiLevelType w:val="hybridMultilevel"/>
    <w:tmpl w:val="C5BC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B346D"/>
    <w:multiLevelType w:val="multilevel"/>
    <w:tmpl w:val="D5FA9440"/>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8D304C"/>
    <w:multiLevelType w:val="hybridMultilevel"/>
    <w:tmpl w:val="3280A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5525BC"/>
    <w:multiLevelType w:val="multilevel"/>
    <w:tmpl w:val="D0E2F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6F7B7F"/>
    <w:multiLevelType w:val="multilevel"/>
    <w:tmpl w:val="06DC7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F22C53"/>
    <w:multiLevelType w:val="hybridMultilevel"/>
    <w:tmpl w:val="F5B4B15A"/>
    <w:lvl w:ilvl="0" w:tplc="8C64476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41CBE"/>
    <w:multiLevelType w:val="multilevel"/>
    <w:tmpl w:val="D75A2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C56E9A"/>
    <w:multiLevelType w:val="multilevel"/>
    <w:tmpl w:val="A15A7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235813">
    <w:abstractNumId w:val="11"/>
  </w:num>
  <w:num w:numId="2" w16cid:durableId="777679109">
    <w:abstractNumId w:val="13"/>
  </w:num>
  <w:num w:numId="3" w16cid:durableId="1265721816">
    <w:abstractNumId w:val="17"/>
  </w:num>
  <w:num w:numId="4" w16cid:durableId="1232354714">
    <w:abstractNumId w:val="14"/>
  </w:num>
  <w:num w:numId="5" w16cid:durableId="163715279">
    <w:abstractNumId w:val="5"/>
  </w:num>
  <w:num w:numId="6" w16cid:durableId="927154763">
    <w:abstractNumId w:val="16"/>
  </w:num>
  <w:num w:numId="7" w16cid:durableId="1149438161">
    <w:abstractNumId w:val="8"/>
  </w:num>
  <w:num w:numId="8" w16cid:durableId="1802728486">
    <w:abstractNumId w:val="1"/>
  </w:num>
  <w:num w:numId="9" w16cid:durableId="1919439935">
    <w:abstractNumId w:val="3"/>
  </w:num>
  <w:num w:numId="10" w16cid:durableId="478112945">
    <w:abstractNumId w:val="6"/>
  </w:num>
  <w:num w:numId="11" w16cid:durableId="814376297">
    <w:abstractNumId w:val="2"/>
  </w:num>
  <w:num w:numId="12" w16cid:durableId="857696678">
    <w:abstractNumId w:val="10"/>
  </w:num>
  <w:num w:numId="13" w16cid:durableId="701783113">
    <w:abstractNumId w:val="15"/>
  </w:num>
  <w:num w:numId="14" w16cid:durableId="1259103029">
    <w:abstractNumId w:val="4"/>
  </w:num>
  <w:num w:numId="15" w16cid:durableId="2021396831">
    <w:abstractNumId w:val="12"/>
  </w:num>
  <w:num w:numId="16" w16cid:durableId="1290476077">
    <w:abstractNumId w:val="7"/>
  </w:num>
  <w:num w:numId="17" w16cid:durableId="1163469508">
    <w:abstractNumId w:val="0"/>
  </w:num>
  <w:num w:numId="18" w16cid:durableId="1036388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9A"/>
    <w:rsid w:val="00007D1B"/>
    <w:rsid w:val="00010F28"/>
    <w:rsid w:val="00014883"/>
    <w:rsid w:val="00015232"/>
    <w:rsid w:val="0003040E"/>
    <w:rsid w:val="00032583"/>
    <w:rsid w:val="000376FA"/>
    <w:rsid w:val="00047F25"/>
    <w:rsid w:val="00060C82"/>
    <w:rsid w:val="00063EC7"/>
    <w:rsid w:val="000668DD"/>
    <w:rsid w:val="00084E38"/>
    <w:rsid w:val="000A1332"/>
    <w:rsid w:val="000A1E31"/>
    <w:rsid w:val="000B078B"/>
    <w:rsid w:val="000B7BB5"/>
    <w:rsid w:val="000C2160"/>
    <w:rsid w:val="000C2254"/>
    <w:rsid w:val="000D6AEE"/>
    <w:rsid w:val="000E313B"/>
    <w:rsid w:val="001063A9"/>
    <w:rsid w:val="00114F00"/>
    <w:rsid w:val="00116433"/>
    <w:rsid w:val="00121195"/>
    <w:rsid w:val="00126160"/>
    <w:rsid w:val="001826C8"/>
    <w:rsid w:val="001A5BBE"/>
    <w:rsid w:val="001A7B05"/>
    <w:rsid w:val="001B0BB6"/>
    <w:rsid w:val="001B43FF"/>
    <w:rsid w:val="001B70B2"/>
    <w:rsid w:val="001C0CFE"/>
    <w:rsid w:val="001D2B20"/>
    <w:rsid w:val="001E0460"/>
    <w:rsid w:val="002037C5"/>
    <w:rsid w:val="00214B39"/>
    <w:rsid w:val="00214BC5"/>
    <w:rsid w:val="00221169"/>
    <w:rsid w:val="0023063A"/>
    <w:rsid w:val="00233EEB"/>
    <w:rsid w:val="00260870"/>
    <w:rsid w:val="002608FD"/>
    <w:rsid w:val="002708D9"/>
    <w:rsid w:val="0027178F"/>
    <w:rsid w:val="002A313C"/>
    <w:rsid w:val="002C60D3"/>
    <w:rsid w:val="002E78A5"/>
    <w:rsid w:val="002F133D"/>
    <w:rsid w:val="002F7D5E"/>
    <w:rsid w:val="00300991"/>
    <w:rsid w:val="00317E44"/>
    <w:rsid w:val="00326ADA"/>
    <w:rsid w:val="003370BC"/>
    <w:rsid w:val="00337894"/>
    <w:rsid w:val="00364155"/>
    <w:rsid w:val="00366495"/>
    <w:rsid w:val="003901D8"/>
    <w:rsid w:val="003B0ADD"/>
    <w:rsid w:val="003F2D49"/>
    <w:rsid w:val="003F4B83"/>
    <w:rsid w:val="0040567F"/>
    <w:rsid w:val="00412A5B"/>
    <w:rsid w:val="00413921"/>
    <w:rsid w:val="00414C23"/>
    <w:rsid w:val="004524DA"/>
    <w:rsid w:val="004542B8"/>
    <w:rsid w:val="004565CA"/>
    <w:rsid w:val="00465444"/>
    <w:rsid w:val="00465F8F"/>
    <w:rsid w:val="00466320"/>
    <w:rsid w:val="00472B01"/>
    <w:rsid w:val="00484A7A"/>
    <w:rsid w:val="00493687"/>
    <w:rsid w:val="004A1062"/>
    <w:rsid w:val="004A1E24"/>
    <w:rsid w:val="004A27CE"/>
    <w:rsid w:val="004A3910"/>
    <w:rsid w:val="004A4A9D"/>
    <w:rsid w:val="004B1113"/>
    <w:rsid w:val="004B3BFB"/>
    <w:rsid w:val="004C0B4A"/>
    <w:rsid w:val="004D4201"/>
    <w:rsid w:val="004E32D0"/>
    <w:rsid w:val="004F5755"/>
    <w:rsid w:val="00500F9C"/>
    <w:rsid w:val="00511026"/>
    <w:rsid w:val="0052121E"/>
    <w:rsid w:val="00536F72"/>
    <w:rsid w:val="00553583"/>
    <w:rsid w:val="00575931"/>
    <w:rsid w:val="00581E13"/>
    <w:rsid w:val="0058460C"/>
    <w:rsid w:val="00592D7E"/>
    <w:rsid w:val="005C455D"/>
    <w:rsid w:val="006015A8"/>
    <w:rsid w:val="00605542"/>
    <w:rsid w:val="00620075"/>
    <w:rsid w:val="00620F4C"/>
    <w:rsid w:val="0062592E"/>
    <w:rsid w:val="00625BF7"/>
    <w:rsid w:val="006311E4"/>
    <w:rsid w:val="00634E95"/>
    <w:rsid w:val="00644CE1"/>
    <w:rsid w:val="00653226"/>
    <w:rsid w:val="00663F9C"/>
    <w:rsid w:val="00664B25"/>
    <w:rsid w:val="00670B96"/>
    <w:rsid w:val="0067114E"/>
    <w:rsid w:val="00671883"/>
    <w:rsid w:val="0068128D"/>
    <w:rsid w:val="006B10FE"/>
    <w:rsid w:val="006B2E94"/>
    <w:rsid w:val="006B4A42"/>
    <w:rsid w:val="006C808A"/>
    <w:rsid w:val="006D6563"/>
    <w:rsid w:val="006F35B2"/>
    <w:rsid w:val="006F452E"/>
    <w:rsid w:val="0072508C"/>
    <w:rsid w:val="00742035"/>
    <w:rsid w:val="007710C5"/>
    <w:rsid w:val="00776357"/>
    <w:rsid w:val="00785EE0"/>
    <w:rsid w:val="007917ED"/>
    <w:rsid w:val="007A2714"/>
    <w:rsid w:val="007B1859"/>
    <w:rsid w:val="007C270F"/>
    <w:rsid w:val="007C2D97"/>
    <w:rsid w:val="007C588F"/>
    <w:rsid w:val="007C7630"/>
    <w:rsid w:val="007D48F7"/>
    <w:rsid w:val="008023EE"/>
    <w:rsid w:val="0080469F"/>
    <w:rsid w:val="00804ED5"/>
    <w:rsid w:val="00814CFA"/>
    <w:rsid w:val="00820F57"/>
    <w:rsid w:val="0082233F"/>
    <w:rsid w:val="00845B6B"/>
    <w:rsid w:val="0085588E"/>
    <w:rsid w:val="0086034E"/>
    <w:rsid w:val="00874357"/>
    <w:rsid w:val="0087623D"/>
    <w:rsid w:val="0088357B"/>
    <w:rsid w:val="008A065D"/>
    <w:rsid w:val="008C3554"/>
    <w:rsid w:val="008D4993"/>
    <w:rsid w:val="008E3950"/>
    <w:rsid w:val="008F2C1B"/>
    <w:rsid w:val="009003B7"/>
    <w:rsid w:val="0090694C"/>
    <w:rsid w:val="009103B3"/>
    <w:rsid w:val="009123CF"/>
    <w:rsid w:val="00946AD5"/>
    <w:rsid w:val="00952825"/>
    <w:rsid w:val="009572C3"/>
    <w:rsid w:val="009573B5"/>
    <w:rsid w:val="00964FA7"/>
    <w:rsid w:val="0098562B"/>
    <w:rsid w:val="00996419"/>
    <w:rsid w:val="009973FC"/>
    <w:rsid w:val="009A0610"/>
    <w:rsid w:val="009A2F9F"/>
    <w:rsid w:val="009B1061"/>
    <w:rsid w:val="009B21AB"/>
    <w:rsid w:val="009C67EA"/>
    <w:rsid w:val="009D290A"/>
    <w:rsid w:val="009D3F72"/>
    <w:rsid w:val="009D4253"/>
    <w:rsid w:val="009F55AE"/>
    <w:rsid w:val="009F6C51"/>
    <w:rsid w:val="00A10CE1"/>
    <w:rsid w:val="00A178D7"/>
    <w:rsid w:val="00A21983"/>
    <w:rsid w:val="00A308EE"/>
    <w:rsid w:val="00A33C8A"/>
    <w:rsid w:val="00A4476E"/>
    <w:rsid w:val="00A74E3F"/>
    <w:rsid w:val="00AA3C28"/>
    <w:rsid w:val="00AB4B5C"/>
    <w:rsid w:val="00AB66D8"/>
    <w:rsid w:val="00AE070B"/>
    <w:rsid w:val="00AF2094"/>
    <w:rsid w:val="00AF46FF"/>
    <w:rsid w:val="00B004CD"/>
    <w:rsid w:val="00B25504"/>
    <w:rsid w:val="00B35AC5"/>
    <w:rsid w:val="00B37EA9"/>
    <w:rsid w:val="00B64963"/>
    <w:rsid w:val="00B71EE6"/>
    <w:rsid w:val="00B8378F"/>
    <w:rsid w:val="00B85C9A"/>
    <w:rsid w:val="00B93981"/>
    <w:rsid w:val="00BA6E24"/>
    <w:rsid w:val="00BC58CE"/>
    <w:rsid w:val="00BD4B57"/>
    <w:rsid w:val="00BE0A91"/>
    <w:rsid w:val="00BE0D0A"/>
    <w:rsid w:val="00BE1BE5"/>
    <w:rsid w:val="00BE2E88"/>
    <w:rsid w:val="00BF31A7"/>
    <w:rsid w:val="00C03B54"/>
    <w:rsid w:val="00C052BF"/>
    <w:rsid w:val="00C05EB2"/>
    <w:rsid w:val="00C17D46"/>
    <w:rsid w:val="00C4634B"/>
    <w:rsid w:val="00C71C42"/>
    <w:rsid w:val="00C83C25"/>
    <w:rsid w:val="00CB1EE0"/>
    <w:rsid w:val="00CB3DBE"/>
    <w:rsid w:val="00CB58F7"/>
    <w:rsid w:val="00CC3C24"/>
    <w:rsid w:val="00CF1DF2"/>
    <w:rsid w:val="00CF2A61"/>
    <w:rsid w:val="00D16584"/>
    <w:rsid w:val="00D21F2A"/>
    <w:rsid w:val="00D26F30"/>
    <w:rsid w:val="00D347B4"/>
    <w:rsid w:val="00D45C68"/>
    <w:rsid w:val="00D5398B"/>
    <w:rsid w:val="00D7132C"/>
    <w:rsid w:val="00D76FEB"/>
    <w:rsid w:val="00D931BD"/>
    <w:rsid w:val="00D9365C"/>
    <w:rsid w:val="00D9439C"/>
    <w:rsid w:val="00DC1115"/>
    <w:rsid w:val="00DC4F71"/>
    <w:rsid w:val="00DD7735"/>
    <w:rsid w:val="00DF2BD5"/>
    <w:rsid w:val="00E31B46"/>
    <w:rsid w:val="00E350EE"/>
    <w:rsid w:val="00E40076"/>
    <w:rsid w:val="00E40271"/>
    <w:rsid w:val="00E5292E"/>
    <w:rsid w:val="00E84905"/>
    <w:rsid w:val="00E84924"/>
    <w:rsid w:val="00EA3C45"/>
    <w:rsid w:val="00EB15DB"/>
    <w:rsid w:val="00EE5891"/>
    <w:rsid w:val="00EF07A3"/>
    <w:rsid w:val="00EF160B"/>
    <w:rsid w:val="00EF1653"/>
    <w:rsid w:val="00F22F43"/>
    <w:rsid w:val="00F319A6"/>
    <w:rsid w:val="00F35795"/>
    <w:rsid w:val="00F619D1"/>
    <w:rsid w:val="00F72D1F"/>
    <w:rsid w:val="00F97126"/>
    <w:rsid w:val="00FB147A"/>
    <w:rsid w:val="00FB5F8F"/>
    <w:rsid w:val="00FC1A4A"/>
    <w:rsid w:val="00FE1952"/>
    <w:rsid w:val="00FF61BD"/>
    <w:rsid w:val="00FF740D"/>
    <w:rsid w:val="010ADB05"/>
    <w:rsid w:val="0123FDF6"/>
    <w:rsid w:val="0250B03F"/>
    <w:rsid w:val="026B06F9"/>
    <w:rsid w:val="026D0EA1"/>
    <w:rsid w:val="0278E496"/>
    <w:rsid w:val="035371F3"/>
    <w:rsid w:val="06E834E7"/>
    <w:rsid w:val="0750839E"/>
    <w:rsid w:val="0B1C2E0E"/>
    <w:rsid w:val="0CC097DF"/>
    <w:rsid w:val="0D41509F"/>
    <w:rsid w:val="0EAB4BE9"/>
    <w:rsid w:val="1018CC9E"/>
    <w:rsid w:val="101B2D8C"/>
    <w:rsid w:val="10E36224"/>
    <w:rsid w:val="1275E003"/>
    <w:rsid w:val="13BE128A"/>
    <w:rsid w:val="13C62077"/>
    <w:rsid w:val="147BADB2"/>
    <w:rsid w:val="14FDEB73"/>
    <w:rsid w:val="152E7229"/>
    <w:rsid w:val="15479A86"/>
    <w:rsid w:val="156196C9"/>
    <w:rsid w:val="157041EA"/>
    <w:rsid w:val="16880E22"/>
    <w:rsid w:val="186612EB"/>
    <w:rsid w:val="1A3507EC"/>
    <w:rsid w:val="1BB299A3"/>
    <w:rsid w:val="1D006DC2"/>
    <w:rsid w:val="1D2DDB7E"/>
    <w:rsid w:val="1DEB7C37"/>
    <w:rsid w:val="1EEB267A"/>
    <w:rsid w:val="1EFB3250"/>
    <w:rsid w:val="1F448D30"/>
    <w:rsid w:val="209702B1"/>
    <w:rsid w:val="21A029D4"/>
    <w:rsid w:val="237FC6C0"/>
    <w:rsid w:val="23A68FEB"/>
    <w:rsid w:val="23D44C29"/>
    <w:rsid w:val="25F6247E"/>
    <w:rsid w:val="26A88060"/>
    <w:rsid w:val="277B2D70"/>
    <w:rsid w:val="27EE7F99"/>
    <w:rsid w:val="2841EFD3"/>
    <w:rsid w:val="284450C1"/>
    <w:rsid w:val="29E9182D"/>
    <w:rsid w:val="2A8A64D6"/>
    <w:rsid w:val="2B84E88E"/>
    <w:rsid w:val="2BBD95FD"/>
    <w:rsid w:val="2C1DAF2D"/>
    <w:rsid w:val="2CDABF0A"/>
    <w:rsid w:val="3093FE1E"/>
    <w:rsid w:val="320A3821"/>
    <w:rsid w:val="32455CD3"/>
    <w:rsid w:val="32A4F9DC"/>
    <w:rsid w:val="331EC974"/>
    <w:rsid w:val="33D36C3A"/>
    <w:rsid w:val="34974E4B"/>
    <w:rsid w:val="35A66F42"/>
    <w:rsid w:val="3626D938"/>
    <w:rsid w:val="36566A36"/>
    <w:rsid w:val="37194718"/>
    <w:rsid w:val="3796DDD2"/>
    <w:rsid w:val="37CEEF0D"/>
    <w:rsid w:val="389B2794"/>
    <w:rsid w:val="396ABF6E"/>
    <w:rsid w:val="39BF57EB"/>
    <w:rsid w:val="3C3D2BDB"/>
    <w:rsid w:val="3C412188"/>
    <w:rsid w:val="3C6A8C5E"/>
    <w:rsid w:val="3D4608E4"/>
    <w:rsid w:val="3DA04650"/>
    <w:rsid w:val="3E14D77C"/>
    <w:rsid w:val="3F3C16B1"/>
    <w:rsid w:val="3FFD4C7C"/>
    <w:rsid w:val="40D7E712"/>
    <w:rsid w:val="41991CDD"/>
    <w:rsid w:val="41DB13DC"/>
    <w:rsid w:val="41E902F9"/>
    <w:rsid w:val="41FF031C"/>
    <w:rsid w:val="421EBAE0"/>
    <w:rsid w:val="42DBF167"/>
    <w:rsid w:val="43418296"/>
    <w:rsid w:val="44B79542"/>
    <w:rsid w:val="45363403"/>
    <w:rsid w:val="46D20464"/>
    <w:rsid w:val="4AB45AF4"/>
    <w:rsid w:val="4AFDD7F4"/>
    <w:rsid w:val="4B24A11F"/>
    <w:rsid w:val="4B3B86E1"/>
    <w:rsid w:val="4B59FB66"/>
    <w:rsid w:val="4CADFDFB"/>
    <w:rsid w:val="4D1CD79D"/>
    <w:rsid w:val="4D51E742"/>
    <w:rsid w:val="4D5A6619"/>
    <w:rsid w:val="4ED55C30"/>
    <w:rsid w:val="4F691A3E"/>
    <w:rsid w:val="4FDF85A2"/>
    <w:rsid w:val="5054785F"/>
    <w:rsid w:val="51DD6F1E"/>
    <w:rsid w:val="52B2F23D"/>
    <w:rsid w:val="538C1921"/>
    <w:rsid w:val="53C1153F"/>
    <w:rsid w:val="547B7A63"/>
    <w:rsid w:val="54A4BA3A"/>
    <w:rsid w:val="551E6C9B"/>
    <w:rsid w:val="56E82002"/>
    <w:rsid w:val="56E96263"/>
    <w:rsid w:val="59E23248"/>
    <w:rsid w:val="59F73A93"/>
    <w:rsid w:val="5AE9C8BA"/>
    <w:rsid w:val="5B930AF4"/>
    <w:rsid w:val="5BB46A7D"/>
    <w:rsid w:val="5C1F82AC"/>
    <w:rsid w:val="5D02D050"/>
    <w:rsid w:val="5D19D30A"/>
    <w:rsid w:val="5DD15076"/>
    <w:rsid w:val="5ECAABB6"/>
    <w:rsid w:val="5F0418D6"/>
    <w:rsid w:val="5F469705"/>
    <w:rsid w:val="627B2E1A"/>
    <w:rsid w:val="6286D6AA"/>
    <w:rsid w:val="628EC430"/>
    <w:rsid w:val="62B9FB4A"/>
    <w:rsid w:val="663795F1"/>
    <w:rsid w:val="6662C9D0"/>
    <w:rsid w:val="684F9E57"/>
    <w:rsid w:val="68F6182E"/>
    <w:rsid w:val="6A079CE1"/>
    <w:rsid w:val="6A3CFAFF"/>
    <w:rsid w:val="6A96AB21"/>
    <w:rsid w:val="6B22526E"/>
    <w:rsid w:val="6BB11C44"/>
    <w:rsid w:val="6BB80A24"/>
    <w:rsid w:val="6C08E803"/>
    <w:rsid w:val="6C509440"/>
    <w:rsid w:val="6D9A9A68"/>
    <w:rsid w:val="6DCE4BE3"/>
    <w:rsid w:val="6DD176D7"/>
    <w:rsid w:val="6DDFC965"/>
    <w:rsid w:val="6E153ED6"/>
    <w:rsid w:val="6F33CBA9"/>
    <w:rsid w:val="70A4813A"/>
    <w:rsid w:val="70BF02E4"/>
    <w:rsid w:val="70C870A1"/>
    <w:rsid w:val="71868C37"/>
    <w:rsid w:val="72498B35"/>
    <w:rsid w:val="7323F696"/>
    <w:rsid w:val="7473DCFB"/>
    <w:rsid w:val="76E25A6C"/>
    <w:rsid w:val="7730DB08"/>
    <w:rsid w:val="7792AF6F"/>
    <w:rsid w:val="78320EEE"/>
    <w:rsid w:val="78B8CCB9"/>
    <w:rsid w:val="7A5FF513"/>
    <w:rsid w:val="7A65E52A"/>
    <w:rsid w:val="7AC9F622"/>
    <w:rsid w:val="7ADA9981"/>
    <w:rsid w:val="7BF06D7B"/>
    <w:rsid w:val="7D2664D6"/>
    <w:rsid w:val="7E160070"/>
    <w:rsid w:val="7E813165"/>
    <w:rsid w:val="7EA90CDA"/>
    <w:rsid w:val="7EC235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C17CE"/>
  <w15:docId w15:val="{FA4CA971-8C07-48AE-9574-E4E81552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8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0" w:line="240" w:lineRule="auto"/>
    </w:pPr>
    <w:rPr>
      <w:rFonts w:ascii="Arial" w:eastAsia="Arial" w:hAnsi="Arial" w:cs="Arial"/>
      <w:b/>
      <w:color w:val="808080"/>
      <w:sz w:val="28"/>
      <w:szCs w:val="28"/>
    </w:rPr>
  </w:style>
  <w:style w:type="table" w:customStyle="1" w:styleId="10">
    <w:name w:val="10"/>
    <w:basedOn w:val="TableNormal1"/>
    <w:pPr>
      <w:spacing w:after="0" w:line="240" w:lineRule="auto"/>
    </w:pPr>
    <w:tblPr>
      <w:tblStyleRowBandSize w:val="1"/>
      <w:tblStyleColBandSize w:val="1"/>
      <w:tblCellMar>
        <w:left w:w="115" w:type="dxa"/>
        <w:right w:w="115" w:type="dxa"/>
      </w:tblCellMar>
    </w:tblPr>
  </w:style>
  <w:style w:type="table" w:customStyle="1" w:styleId="9">
    <w:name w:val="9"/>
    <w:basedOn w:val="TableNormal1"/>
    <w:pPr>
      <w:spacing w:after="0" w:line="240" w:lineRule="auto"/>
    </w:pPr>
    <w:tblPr>
      <w:tblStyleRowBandSize w:val="1"/>
      <w:tblStyleColBandSize w:val="1"/>
      <w:tblCellMar>
        <w:left w:w="115" w:type="dxa"/>
        <w:right w:w="115" w:type="dxa"/>
      </w:tblCellMar>
    </w:tblPr>
  </w:style>
  <w:style w:type="table" w:customStyle="1" w:styleId="8">
    <w:name w:val="8"/>
    <w:basedOn w:val="TableNormal1"/>
    <w:pPr>
      <w:spacing w:after="0" w:line="240" w:lineRule="auto"/>
    </w:pPr>
    <w:tblPr>
      <w:tblStyleRowBandSize w:val="1"/>
      <w:tblStyleColBandSize w:val="1"/>
      <w:tblCellMar>
        <w:left w:w="115" w:type="dxa"/>
        <w:right w:w="115" w:type="dxa"/>
      </w:tblCellMar>
    </w:tblPr>
  </w:style>
  <w:style w:type="table" w:customStyle="1" w:styleId="7">
    <w:name w:val="7"/>
    <w:basedOn w:val="TableNormal1"/>
    <w:pPr>
      <w:spacing w:after="0" w:line="240" w:lineRule="auto"/>
    </w:pPr>
    <w:tblPr>
      <w:tblStyleRowBandSize w:val="1"/>
      <w:tblStyleColBandSize w:val="1"/>
      <w:tblCellMar>
        <w:left w:w="115" w:type="dxa"/>
        <w:right w:w="115" w:type="dxa"/>
      </w:tblCellMar>
    </w:tblPr>
  </w:style>
  <w:style w:type="table" w:customStyle="1" w:styleId="6">
    <w:name w:val="6"/>
    <w:basedOn w:val="TableNormal1"/>
    <w:pPr>
      <w:spacing w:after="0" w:line="240" w:lineRule="auto"/>
    </w:pPr>
    <w:tblPr>
      <w:tblStyleRowBandSize w:val="1"/>
      <w:tblStyleColBandSize w:val="1"/>
      <w:tblCellMar>
        <w:left w:w="115" w:type="dxa"/>
        <w:right w:w="115" w:type="dxa"/>
      </w:tblCellMar>
    </w:tblPr>
  </w:style>
  <w:style w:type="table" w:customStyle="1" w:styleId="5">
    <w:name w:val="5"/>
    <w:basedOn w:val="TableNormal1"/>
    <w:pPr>
      <w:spacing w:after="0" w:line="240" w:lineRule="auto"/>
    </w:pPr>
    <w:tblPr>
      <w:tblStyleRowBandSize w:val="1"/>
      <w:tblStyleColBandSize w:val="1"/>
      <w:tblCellMar>
        <w:left w:w="115" w:type="dxa"/>
        <w:right w:w="115" w:type="dxa"/>
      </w:tblCellMar>
    </w:tblPr>
  </w:style>
  <w:style w:type="table" w:customStyle="1" w:styleId="4">
    <w:name w:val="4"/>
    <w:basedOn w:val="TableNormal1"/>
    <w:pPr>
      <w:spacing w:after="0" w:line="240" w:lineRule="auto"/>
    </w:pPr>
    <w:tblPr>
      <w:tblStyleRowBandSize w:val="1"/>
      <w:tblStyleColBandSize w:val="1"/>
      <w:tblCellMar>
        <w:left w:w="115" w:type="dxa"/>
        <w:right w:w="115" w:type="dxa"/>
      </w:tblCellMar>
    </w:tblPr>
  </w:style>
  <w:style w:type="table" w:customStyle="1" w:styleId="3">
    <w:name w:val="3"/>
    <w:basedOn w:val="TableNormal1"/>
    <w:pPr>
      <w:spacing w:after="0" w:line="240" w:lineRule="auto"/>
    </w:pPr>
    <w:tblPr>
      <w:tblStyleRowBandSize w:val="1"/>
      <w:tblStyleColBandSize w:val="1"/>
      <w:tblCellMar>
        <w:left w:w="115" w:type="dxa"/>
        <w:right w:w="115" w:type="dxa"/>
      </w:tblCellMar>
    </w:tblPr>
  </w:style>
  <w:style w:type="table" w:customStyle="1" w:styleId="2">
    <w:name w:val="2"/>
    <w:basedOn w:val="TableNormal1"/>
    <w:pPr>
      <w:spacing w:after="0" w:line="240" w:lineRule="auto"/>
    </w:pPr>
    <w:tblPr>
      <w:tblStyleRowBandSize w:val="1"/>
      <w:tblStyleColBandSize w:val="1"/>
      <w:tblCellMar>
        <w:left w:w="115" w:type="dxa"/>
        <w:right w:w="115" w:type="dxa"/>
      </w:tblCellMar>
    </w:tblPr>
  </w:style>
  <w:style w:type="table" w:customStyle="1" w:styleId="1">
    <w:name w:val="1"/>
    <w:basedOn w:val="TableNormal1"/>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E31"/>
    <w:rPr>
      <w:rFonts w:ascii="Segoe UI" w:hAnsi="Segoe UI" w:cs="Segoe UI"/>
      <w:sz w:val="18"/>
      <w:szCs w:val="18"/>
    </w:rPr>
  </w:style>
  <w:style w:type="paragraph" w:styleId="Revision">
    <w:name w:val="Revision"/>
    <w:hidden/>
    <w:uiPriority w:val="99"/>
    <w:semiHidden/>
    <w:rsid w:val="00F619D1"/>
    <w:pPr>
      <w:spacing w:after="0" w:line="240" w:lineRule="auto"/>
    </w:pPr>
  </w:style>
  <w:style w:type="character" w:styleId="Hyperlink">
    <w:name w:val="Hyperlink"/>
    <w:basedOn w:val="DefaultParagraphFont"/>
    <w:uiPriority w:val="99"/>
    <w:unhideWhenUsed/>
    <w:rsid w:val="009B21AB"/>
    <w:rPr>
      <w:color w:val="0000FF" w:themeColor="hyperlink"/>
      <w:u w:val="single"/>
    </w:rPr>
  </w:style>
  <w:style w:type="character" w:customStyle="1" w:styleId="UnresolvedMention1">
    <w:name w:val="Unresolved Mention1"/>
    <w:basedOn w:val="DefaultParagraphFont"/>
    <w:uiPriority w:val="99"/>
    <w:semiHidden/>
    <w:unhideWhenUsed/>
    <w:rsid w:val="009B21AB"/>
    <w:rPr>
      <w:color w:val="605E5C"/>
      <w:shd w:val="clear" w:color="auto" w:fill="E1DFDD"/>
    </w:rPr>
  </w:style>
  <w:style w:type="paragraph" w:styleId="Header">
    <w:name w:val="header"/>
    <w:basedOn w:val="Normal"/>
    <w:link w:val="HeaderChar"/>
    <w:uiPriority w:val="99"/>
    <w:unhideWhenUsed/>
    <w:rsid w:val="00725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08C"/>
  </w:style>
  <w:style w:type="paragraph" w:styleId="Footer">
    <w:name w:val="footer"/>
    <w:basedOn w:val="Normal"/>
    <w:link w:val="FooterChar"/>
    <w:uiPriority w:val="99"/>
    <w:unhideWhenUsed/>
    <w:rsid w:val="00725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08C"/>
  </w:style>
  <w:style w:type="paragraph" w:styleId="CommentSubject">
    <w:name w:val="annotation subject"/>
    <w:basedOn w:val="CommentText"/>
    <w:next w:val="CommentText"/>
    <w:link w:val="CommentSubjectChar"/>
    <w:uiPriority w:val="99"/>
    <w:semiHidden/>
    <w:unhideWhenUsed/>
    <w:rsid w:val="00581E13"/>
    <w:rPr>
      <w:b/>
      <w:bCs/>
    </w:rPr>
  </w:style>
  <w:style w:type="character" w:customStyle="1" w:styleId="CommentSubjectChar">
    <w:name w:val="Comment Subject Char"/>
    <w:basedOn w:val="CommentTextChar"/>
    <w:link w:val="CommentSubject"/>
    <w:uiPriority w:val="99"/>
    <w:semiHidden/>
    <w:rsid w:val="00581E13"/>
    <w:rPr>
      <w:b/>
      <w:bCs/>
      <w:sz w:val="20"/>
      <w:szCs w:val="20"/>
    </w:rPr>
  </w:style>
  <w:style w:type="paragraph" w:styleId="ListParagraph">
    <w:name w:val="List Paragraph"/>
    <w:basedOn w:val="Normal"/>
    <w:uiPriority w:val="34"/>
    <w:qFormat/>
    <w:rsid w:val="00553583"/>
    <w:pPr>
      <w:spacing w:after="160" w:line="259" w:lineRule="auto"/>
      <w:ind w:left="720"/>
      <w:contextualSpacing/>
    </w:pPr>
    <w:rPr>
      <w:rFonts w:asciiTheme="minorHAnsi" w:eastAsia="Times New Roman" w:hAnsiTheme="minorHAnsi" w:cs="Times New Roman"/>
      <w:lang w:eastAsia="en-US"/>
    </w:rPr>
  </w:style>
  <w:style w:type="paragraph" w:customStyle="1" w:styleId="paragraph">
    <w:name w:val="paragraph"/>
    <w:basedOn w:val="Normal"/>
    <w:rsid w:val="004542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42B8"/>
  </w:style>
  <w:style w:type="character" w:customStyle="1" w:styleId="eop">
    <w:name w:val="eop"/>
    <w:basedOn w:val="DefaultParagraphFont"/>
    <w:rsid w:val="004542B8"/>
  </w:style>
  <w:style w:type="character" w:styleId="FollowedHyperlink">
    <w:name w:val="FollowedHyperlink"/>
    <w:basedOn w:val="DefaultParagraphFont"/>
    <w:uiPriority w:val="99"/>
    <w:semiHidden/>
    <w:unhideWhenUsed/>
    <w:rsid w:val="00AB4B5C"/>
    <w:rPr>
      <w:color w:val="800080" w:themeColor="followedHyperlink"/>
      <w:u w:val="single"/>
    </w:rPr>
  </w:style>
  <w:style w:type="paragraph" w:styleId="NormalWeb">
    <w:name w:val="Normal (Web)"/>
    <w:basedOn w:val="Normal"/>
    <w:uiPriority w:val="99"/>
    <w:unhideWhenUsed/>
    <w:rsid w:val="009D3F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12A5B"/>
    <w:rPr>
      <w:rFonts w:ascii="Segoe UI" w:hAnsi="Segoe UI" w:cs="Segoe UI" w:hint="default"/>
      <w:sz w:val="18"/>
      <w:szCs w:val="18"/>
    </w:rPr>
  </w:style>
  <w:style w:type="character" w:customStyle="1" w:styleId="NichtaufgelsteErwhnung1">
    <w:name w:val="Nicht aufgelöste Erwähnung1"/>
    <w:basedOn w:val="DefaultParagraphFont"/>
    <w:uiPriority w:val="99"/>
    <w:semiHidden/>
    <w:unhideWhenUsed/>
    <w:rsid w:val="00845B6B"/>
    <w:rPr>
      <w:color w:val="605E5C"/>
      <w:shd w:val="clear" w:color="auto" w:fill="E1DFDD"/>
    </w:rPr>
  </w:style>
  <w:style w:type="table" w:styleId="TableGrid">
    <w:name w:val="Table Grid"/>
    <w:basedOn w:val="TableNormal"/>
    <w:uiPriority w:val="39"/>
    <w:rsid w:val="00F7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3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452">
      <w:bodyDiv w:val="1"/>
      <w:marLeft w:val="0"/>
      <w:marRight w:val="0"/>
      <w:marTop w:val="0"/>
      <w:marBottom w:val="0"/>
      <w:divBdr>
        <w:top w:val="none" w:sz="0" w:space="0" w:color="auto"/>
        <w:left w:val="none" w:sz="0" w:space="0" w:color="auto"/>
        <w:bottom w:val="none" w:sz="0" w:space="0" w:color="auto"/>
        <w:right w:val="none" w:sz="0" w:space="0" w:color="auto"/>
      </w:divBdr>
    </w:div>
    <w:div w:id="468934439">
      <w:bodyDiv w:val="1"/>
      <w:marLeft w:val="0"/>
      <w:marRight w:val="0"/>
      <w:marTop w:val="0"/>
      <w:marBottom w:val="0"/>
      <w:divBdr>
        <w:top w:val="none" w:sz="0" w:space="0" w:color="auto"/>
        <w:left w:val="none" w:sz="0" w:space="0" w:color="auto"/>
        <w:bottom w:val="none" w:sz="0" w:space="0" w:color="auto"/>
        <w:right w:val="none" w:sz="0" w:space="0" w:color="auto"/>
      </w:divBdr>
      <w:divsChild>
        <w:div w:id="384446892">
          <w:marLeft w:val="0"/>
          <w:marRight w:val="0"/>
          <w:marTop w:val="0"/>
          <w:marBottom w:val="0"/>
          <w:divBdr>
            <w:top w:val="none" w:sz="0" w:space="0" w:color="auto"/>
            <w:left w:val="none" w:sz="0" w:space="0" w:color="auto"/>
            <w:bottom w:val="none" w:sz="0" w:space="0" w:color="auto"/>
            <w:right w:val="none" w:sz="0" w:space="0" w:color="auto"/>
          </w:divBdr>
        </w:div>
        <w:div w:id="764227468">
          <w:marLeft w:val="0"/>
          <w:marRight w:val="0"/>
          <w:marTop w:val="0"/>
          <w:marBottom w:val="0"/>
          <w:divBdr>
            <w:top w:val="none" w:sz="0" w:space="0" w:color="auto"/>
            <w:left w:val="none" w:sz="0" w:space="0" w:color="auto"/>
            <w:bottom w:val="none" w:sz="0" w:space="0" w:color="auto"/>
            <w:right w:val="none" w:sz="0" w:space="0" w:color="auto"/>
          </w:divBdr>
        </w:div>
        <w:div w:id="861824795">
          <w:marLeft w:val="0"/>
          <w:marRight w:val="0"/>
          <w:marTop w:val="0"/>
          <w:marBottom w:val="0"/>
          <w:divBdr>
            <w:top w:val="none" w:sz="0" w:space="0" w:color="auto"/>
            <w:left w:val="none" w:sz="0" w:space="0" w:color="auto"/>
            <w:bottom w:val="none" w:sz="0" w:space="0" w:color="auto"/>
            <w:right w:val="none" w:sz="0" w:space="0" w:color="auto"/>
          </w:divBdr>
        </w:div>
      </w:divsChild>
    </w:div>
    <w:div w:id="1452897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ds.igsse@tum.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kerst@imperial.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cy.knolle@tum.de" TargetMode="External"/><Relationship Id="rId5" Type="http://schemas.openxmlformats.org/officeDocument/2006/relationships/numbering" Target="numbering.xml"/><Relationship Id="rId15" Type="http://schemas.openxmlformats.org/officeDocument/2006/relationships/hyperlink" Target="https://collab.dvb.bayern/spaces/TUMjads/pages/1462377615/Application+Call+20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news/261035/imperial-germanys-tum-launch-health-resilie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7" ma:contentTypeDescription="Create a new document." ma:contentTypeScope="" ma:versionID="0ba3de72854e359e2dbc2e8c0849e6ca">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c3a618efe37fd1bcf8c6809894db6c44"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3A0A1-4750-416E-AEDF-2DA09E9820FE}">
  <ds:schemaRefs>
    <ds:schemaRef ds:uri="http://schemas.microsoft.com/office/2006/documentManagement/types"/>
    <ds:schemaRef ds:uri="6193950b-37d2-42c3-885a-e8ff93c60b32"/>
    <ds:schemaRef ds:uri="http://schemas.microsoft.com/office/2006/metadata/properties"/>
    <ds:schemaRef ds:uri="http://purl.org/dc/elements/1.1/"/>
    <ds:schemaRef ds:uri="cb52b9ad-2b55-40a1-bef2-a7c9a21277ac"/>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2EC95B2-44EE-4513-BDB3-3AC3053DCFA3}">
  <ds:schemaRefs>
    <ds:schemaRef ds:uri="http://schemas.openxmlformats.org/officeDocument/2006/bibliography"/>
  </ds:schemaRefs>
</ds:datastoreItem>
</file>

<file path=customXml/itemProps3.xml><?xml version="1.0" encoding="utf-8"?>
<ds:datastoreItem xmlns:ds="http://schemas.openxmlformats.org/officeDocument/2006/customXml" ds:itemID="{BE30BD1B-BC82-4F93-9BA5-E1052EE8E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3D2B9-5A0D-4567-9EE9-366B7CA97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2538</Words>
  <Characters>14942</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Ryan</dc:creator>
  <cp:keywords/>
  <dc:description/>
  <cp:lastModifiedBy>Kerst, Heather S</cp:lastModifiedBy>
  <cp:revision>5</cp:revision>
  <dcterms:created xsi:type="dcterms:W3CDTF">2025-09-01T10:18:00Z</dcterms:created>
  <dcterms:modified xsi:type="dcterms:W3CDTF">2025-09-01T14:11:00Z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0x010100A2EE424889053E43ACEB49719059E013</vt:lpwstr>
  </property>
  <property fmtid="{D5CDD505-2E9C-101B-9397-08002B2CF9AE}" pid="3" name="MediaServiceImageTags">
    <vt:lpwstr/>
  </property>
  <property fmtid="{D5CDD505-2E9C-101B-9397-08002B2CF9AE}" pid="4" name="GrammarlyDocumentId">
    <vt:lpwstr>1567ffcc-e398-40c1-8777-e03bc213697d</vt:lpwstr>
  </property>
</Properties>
</file>